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Ind w:w="-851" w:type="dxa"/>
        <w:tblLook w:val="04A0" w:firstRow="1" w:lastRow="0" w:firstColumn="1" w:lastColumn="0" w:noHBand="0" w:noVBand="1"/>
      </w:tblPr>
      <w:tblGrid>
        <w:gridCol w:w="4210"/>
        <w:gridCol w:w="506"/>
        <w:gridCol w:w="671"/>
        <w:gridCol w:w="646"/>
        <w:gridCol w:w="541"/>
        <w:gridCol w:w="344"/>
        <w:gridCol w:w="312"/>
        <w:gridCol w:w="632"/>
        <w:gridCol w:w="696"/>
        <w:gridCol w:w="231"/>
        <w:gridCol w:w="709"/>
        <w:gridCol w:w="567"/>
        <w:gridCol w:w="567"/>
        <w:gridCol w:w="709"/>
      </w:tblGrid>
      <w:tr w:rsidR="00D00F56" w:rsidRPr="00E74CE2" w14:paraId="7A4922E0" w14:textId="77777777" w:rsidTr="00FB103D">
        <w:trPr>
          <w:gridAfter w:val="2"/>
          <w:wAfter w:w="1276" w:type="dxa"/>
          <w:trHeight w:val="451"/>
        </w:trPr>
        <w:tc>
          <w:tcPr>
            <w:tcW w:w="7230" w:type="dxa"/>
            <w:gridSpan w:val="7"/>
            <w:tcBorders>
              <w:top w:val="nil"/>
              <w:left w:val="nil"/>
              <w:bottom w:val="nil"/>
              <w:right w:val="nil"/>
            </w:tcBorders>
          </w:tcPr>
          <w:p w14:paraId="6CCFBCD5" w14:textId="77777777" w:rsidR="00D00F56" w:rsidRPr="00E74CE2" w:rsidRDefault="00D00F56" w:rsidP="00FB103D">
            <w:pPr>
              <w:contextualSpacing/>
              <w:rPr>
                <w:rFonts w:ascii="Century Gothic" w:hAnsi="Century Gothic"/>
                <w:b/>
                <w:bCs/>
                <w:sz w:val="16"/>
                <w:szCs w:val="16"/>
              </w:rPr>
            </w:pPr>
            <w:r w:rsidRPr="00E74CE2">
              <w:rPr>
                <w:rFonts w:ascii="Century Gothic" w:hAnsi="Century Gothic"/>
                <w:b/>
                <w:bCs/>
                <w:sz w:val="16"/>
                <w:szCs w:val="16"/>
              </w:rPr>
              <w:t>FECHA DE SOLICITUD: ____ /____ /_____</w:t>
            </w:r>
          </w:p>
        </w:tc>
        <w:tc>
          <w:tcPr>
            <w:tcW w:w="2268" w:type="dxa"/>
            <w:gridSpan w:val="4"/>
            <w:tcBorders>
              <w:top w:val="nil"/>
              <w:left w:val="nil"/>
              <w:bottom w:val="nil"/>
              <w:right w:val="nil"/>
            </w:tcBorders>
            <w:vAlign w:val="center"/>
          </w:tcPr>
          <w:p w14:paraId="788C2260" w14:textId="77777777" w:rsidR="00D00F56" w:rsidRPr="00E74CE2" w:rsidRDefault="00D00F56" w:rsidP="00FB103D">
            <w:pPr>
              <w:contextualSpacing/>
              <w:rPr>
                <w:rFonts w:ascii="Century Gothic" w:hAnsi="Century Gothic"/>
                <w:sz w:val="16"/>
                <w:szCs w:val="16"/>
              </w:rPr>
            </w:pPr>
          </w:p>
        </w:tc>
        <w:tc>
          <w:tcPr>
            <w:tcW w:w="567" w:type="dxa"/>
            <w:tcBorders>
              <w:top w:val="nil"/>
              <w:left w:val="nil"/>
              <w:bottom w:val="nil"/>
              <w:right w:val="nil"/>
            </w:tcBorders>
          </w:tcPr>
          <w:p w14:paraId="330FA567" w14:textId="77777777" w:rsidR="00D00F56" w:rsidRPr="00E74CE2" w:rsidRDefault="00D00F56" w:rsidP="00FB103D">
            <w:pPr>
              <w:contextualSpacing/>
              <w:rPr>
                <w:rFonts w:ascii="Century Gothic" w:hAnsi="Century Gothic"/>
                <w:sz w:val="16"/>
                <w:szCs w:val="16"/>
              </w:rPr>
            </w:pPr>
          </w:p>
        </w:tc>
      </w:tr>
      <w:tr w:rsidR="00D00F56" w:rsidRPr="00E74CE2" w14:paraId="4E53C53C" w14:textId="77777777" w:rsidTr="00FB103D">
        <w:trPr>
          <w:gridAfter w:val="2"/>
          <w:wAfter w:w="1276" w:type="dxa"/>
          <w:trHeight w:val="451"/>
        </w:trPr>
        <w:tc>
          <w:tcPr>
            <w:tcW w:w="6918" w:type="dxa"/>
            <w:gridSpan w:val="6"/>
            <w:tcBorders>
              <w:top w:val="nil"/>
              <w:left w:val="nil"/>
              <w:bottom w:val="nil"/>
              <w:right w:val="nil"/>
            </w:tcBorders>
          </w:tcPr>
          <w:p w14:paraId="62CBEFFF" w14:textId="26933AD3" w:rsidR="00D00F56" w:rsidRPr="00E74CE2" w:rsidRDefault="00D00F56" w:rsidP="00FB103D">
            <w:pPr>
              <w:pStyle w:val="Prrafodelista"/>
              <w:numPr>
                <w:ilvl w:val="0"/>
                <w:numId w:val="3"/>
              </w:numPr>
              <w:ind w:left="605" w:hanging="245"/>
              <w:rPr>
                <w:rFonts w:ascii="Century Gothic" w:hAnsi="Century Gothic"/>
                <w:noProof/>
                <w:sz w:val="16"/>
                <w:szCs w:val="16"/>
              </w:rPr>
            </w:pPr>
            <w:r w:rsidRPr="00E74CE2">
              <w:rPr>
                <w:rFonts w:ascii="Century Gothic" w:hAnsi="Century Gothic"/>
                <w:b/>
                <w:sz w:val="16"/>
                <w:szCs w:val="16"/>
              </w:rPr>
              <w:t>Identificación del solicitante</w:t>
            </w:r>
            <w:r w:rsidR="0030768F">
              <w:rPr>
                <w:rFonts w:ascii="Century Gothic" w:hAnsi="Century Gothic"/>
                <w:b/>
                <w:sz w:val="16"/>
                <w:szCs w:val="16"/>
              </w:rPr>
              <w:t xml:space="preserve"> </w:t>
            </w:r>
            <w:r w:rsidR="0030768F" w:rsidRPr="0063116D">
              <w:rPr>
                <w:rFonts w:ascii="Century Gothic" w:hAnsi="Century Gothic"/>
                <w:b/>
                <w:color w:val="FF0000"/>
                <w:sz w:val="16"/>
                <w:szCs w:val="16"/>
              </w:rPr>
              <w:t>(*datos obligatorios)</w:t>
            </w:r>
          </w:p>
        </w:tc>
        <w:tc>
          <w:tcPr>
            <w:tcW w:w="1640" w:type="dxa"/>
            <w:gridSpan w:val="3"/>
            <w:tcBorders>
              <w:top w:val="nil"/>
              <w:left w:val="nil"/>
              <w:bottom w:val="nil"/>
              <w:right w:val="nil"/>
            </w:tcBorders>
            <w:vAlign w:val="center"/>
          </w:tcPr>
          <w:p w14:paraId="44C2F6F5" w14:textId="77777777" w:rsidR="00D00F56" w:rsidRPr="00E74CE2" w:rsidRDefault="00D00F56" w:rsidP="00FB103D">
            <w:pPr>
              <w:contextualSpacing/>
              <w:rPr>
                <w:rFonts w:ascii="Century Gothic" w:hAnsi="Century Gothic"/>
                <w:sz w:val="16"/>
                <w:szCs w:val="16"/>
              </w:rPr>
            </w:pPr>
          </w:p>
        </w:tc>
        <w:tc>
          <w:tcPr>
            <w:tcW w:w="1507" w:type="dxa"/>
            <w:gridSpan w:val="3"/>
            <w:tcBorders>
              <w:top w:val="nil"/>
              <w:left w:val="nil"/>
              <w:bottom w:val="nil"/>
              <w:right w:val="nil"/>
            </w:tcBorders>
          </w:tcPr>
          <w:p w14:paraId="0688EF5F" w14:textId="77777777" w:rsidR="00D00F56" w:rsidRPr="00E74CE2" w:rsidRDefault="00D00F56" w:rsidP="00FB103D">
            <w:pPr>
              <w:contextualSpacing/>
              <w:rPr>
                <w:rFonts w:ascii="Century Gothic" w:hAnsi="Century Gothic"/>
                <w:sz w:val="16"/>
                <w:szCs w:val="16"/>
              </w:rPr>
            </w:pPr>
          </w:p>
        </w:tc>
      </w:tr>
      <w:tr w:rsidR="00D00F56" w:rsidRPr="00E74CE2" w14:paraId="439E18B3" w14:textId="77777777" w:rsidTr="00FB103D">
        <w:trPr>
          <w:trHeight w:val="476"/>
        </w:trPr>
        <w:tc>
          <w:tcPr>
            <w:tcW w:w="4210" w:type="dxa"/>
            <w:vAlign w:val="center"/>
          </w:tcPr>
          <w:p w14:paraId="7EC271B3" w14:textId="0D910C05" w:rsidR="00D00F56" w:rsidRPr="00E74CE2" w:rsidRDefault="00022636" w:rsidP="00FB103D">
            <w:pPr>
              <w:rPr>
                <w:rFonts w:ascii="Century Gothic" w:hAnsi="Century Gothic"/>
                <w:sz w:val="16"/>
                <w:szCs w:val="16"/>
              </w:rPr>
            </w:pPr>
            <w:r>
              <w:rPr>
                <w:rFonts w:ascii="Century Gothic" w:hAnsi="Century Gothic"/>
                <w:sz w:val="16"/>
                <w:szCs w:val="16"/>
              </w:rPr>
              <w:t>*</w:t>
            </w:r>
            <w:r w:rsidR="00D00F56" w:rsidRPr="00E74CE2">
              <w:rPr>
                <w:rFonts w:ascii="Century Gothic" w:hAnsi="Century Gothic"/>
                <w:sz w:val="16"/>
                <w:szCs w:val="16"/>
              </w:rPr>
              <w:t>RUT/IPE</w:t>
            </w:r>
          </w:p>
        </w:tc>
        <w:tc>
          <w:tcPr>
            <w:tcW w:w="7131" w:type="dxa"/>
            <w:gridSpan w:val="13"/>
            <w:vAlign w:val="center"/>
          </w:tcPr>
          <w:p w14:paraId="0490D73E" w14:textId="77777777" w:rsidR="00D00F56" w:rsidRPr="00E74CE2" w:rsidRDefault="00D00F56" w:rsidP="00FB103D">
            <w:pPr>
              <w:rPr>
                <w:rFonts w:ascii="Century Gothic" w:hAnsi="Century Gothic"/>
                <w:sz w:val="16"/>
                <w:szCs w:val="16"/>
              </w:rPr>
            </w:pPr>
            <w:r w:rsidRPr="00E74CE2">
              <w:rPr>
                <w:rFonts w:ascii="Century Gothic" w:hAnsi="Century Gothic"/>
                <w:noProof/>
                <w:sz w:val="16"/>
                <w:szCs w:val="16"/>
              </w:rPr>
              <mc:AlternateContent>
                <mc:Choice Requires="wps">
                  <w:drawing>
                    <wp:anchor distT="0" distB="0" distL="114300" distR="114300" simplePos="0" relativeHeight="251659264" behindDoc="0" locked="0" layoutInCell="1" allowOverlap="1" wp14:anchorId="4960F9CB" wp14:editId="285BBE42">
                      <wp:simplePos x="0" y="0"/>
                      <wp:positionH relativeFrom="column">
                        <wp:posOffset>1263015</wp:posOffset>
                      </wp:positionH>
                      <wp:positionV relativeFrom="paragraph">
                        <wp:posOffset>-581660</wp:posOffset>
                      </wp:positionV>
                      <wp:extent cx="3057525" cy="333375"/>
                      <wp:effectExtent l="0" t="0" r="9525" b="9525"/>
                      <wp:wrapNone/>
                      <wp:docPr id="1" name="Cuadro de texto 1"/>
                      <wp:cNvGraphicFramePr/>
                      <a:graphic xmlns:a="http://schemas.openxmlformats.org/drawingml/2006/main">
                        <a:graphicData uri="http://schemas.microsoft.com/office/word/2010/wordprocessingShape">
                          <wps:wsp>
                            <wps:cNvSpPr txBox="1"/>
                            <wps:spPr>
                              <a:xfrm>
                                <a:off x="0" y="0"/>
                                <a:ext cx="3057525" cy="333375"/>
                              </a:xfrm>
                              <a:prstGeom prst="rect">
                                <a:avLst/>
                              </a:prstGeom>
                              <a:solidFill>
                                <a:schemeClr val="lt1"/>
                              </a:solidFill>
                              <a:ln w="6350">
                                <a:noFill/>
                              </a:ln>
                            </wps:spPr>
                            <wps:txbx>
                              <w:txbxContent>
                                <w:p w14:paraId="46169E9D" w14:textId="77777777" w:rsidR="00D00F56" w:rsidRPr="00386F25" w:rsidRDefault="00D00F56" w:rsidP="00D00F56">
                                  <w:pPr>
                                    <w:rPr>
                                      <w:rFonts w:ascii="Century Gothic" w:hAnsi="Century Gothic"/>
                                      <w:sz w:val="16"/>
                                      <w:szCs w:val="16"/>
                                      <w:lang w:val="es-CL"/>
                                    </w:rPr>
                                  </w:pPr>
                                  <w:r w:rsidRPr="00386F25">
                                    <w:rPr>
                                      <w:rFonts w:ascii="Century Gothic" w:hAnsi="Century Gothic"/>
                                      <w:b/>
                                      <w:bCs/>
                                      <w:sz w:val="16"/>
                                      <w:szCs w:val="16"/>
                                      <w:lang w:val="es-CL"/>
                                    </w:rPr>
                                    <w:t>N.° AUTORIZACIÓN</w:t>
                                  </w:r>
                                  <w:r>
                                    <w:rPr>
                                      <w:rFonts w:ascii="Century Gothic" w:hAnsi="Century Gothic"/>
                                      <w:b/>
                                      <w:bCs/>
                                      <w:sz w:val="16"/>
                                      <w:szCs w:val="16"/>
                                      <w:lang w:val="es-CL"/>
                                    </w:rPr>
                                    <w:t xml:space="preserve"> SNEC</w:t>
                                  </w:r>
                                  <w:r w:rsidRPr="00386F25">
                                    <w:rPr>
                                      <w:rFonts w:ascii="Century Gothic" w:hAnsi="Century Gothic"/>
                                      <w:sz w:val="16"/>
                                      <w:szCs w:val="16"/>
                                      <w:lang w:val="es-CL"/>
                                    </w:rPr>
                                    <w:t>: 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60F9CB" id="_x0000_t202" coordsize="21600,21600" o:spt="202" path="m,l,21600r21600,l21600,xe">
                      <v:stroke joinstyle="miter"/>
                      <v:path gradientshapeok="t" o:connecttype="rect"/>
                    </v:shapetype>
                    <v:shape id="Cuadro de texto 1" o:spid="_x0000_s1026" type="#_x0000_t202" style="position:absolute;margin-left:99.45pt;margin-top:-45.8pt;width:240.7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" fillcolor="white [3201]" stroked="f" strokeweight=".5pt">
                      <v:textbox>
                        <w:txbxContent>
                          <w:p w14:paraId="46169E9D" w14:textId="77777777" w:rsidR="00D00F56" w:rsidRPr="00386F25" w:rsidRDefault="00D00F56" w:rsidP="00D00F56">
                            <w:pPr>
                              <w:rPr>
                                <w:rFonts w:ascii="Century Gothic" w:hAnsi="Century Gothic"/>
                                <w:sz w:val="16"/>
                                <w:szCs w:val="16"/>
                                <w:lang w:val="es-CL"/>
                              </w:rPr>
                            </w:pPr>
                            <w:proofErr w:type="spellStart"/>
                            <w:r w:rsidRPr="00386F25">
                              <w:rPr>
                                <w:rFonts w:ascii="Century Gothic" w:hAnsi="Century Gothic"/>
                                <w:b/>
                                <w:bCs/>
                                <w:sz w:val="16"/>
                                <w:szCs w:val="16"/>
                                <w:lang w:val="es-CL"/>
                              </w:rPr>
                              <w:t>N.°</w:t>
                            </w:r>
                            <w:proofErr w:type="spellEnd"/>
                            <w:r w:rsidRPr="00386F25">
                              <w:rPr>
                                <w:rFonts w:ascii="Century Gothic" w:hAnsi="Century Gothic"/>
                                <w:b/>
                                <w:bCs/>
                                <w:sz w:val="16"/>
                                <w:szCs w:val="16"/>
                                <w:lang w:val="es-CL"/>
                              </w:rPr>
                              <w:t xml:space="preserve"> AUTORIZACIÓN</w:t>
                            </w:r>
                            <w:r>
                              <w:rPr>
                                <w:rFonts w:ascii="Century Gothic" w:hAnsi="Century Gothic"/>
                                <w:b/>
                                <w:bCs/>
                                <w:sz w:val="16"/>
                                <w:szCs w:val="16"/>
                                <w:lang w:val="es-CL"/>
                              </w:rPr>
                              <w:t xml:space="preserve"> SNEC</w:t>
                            </w:r>
                            <w:r w:rsidRPr="00386F25">
                              <w:rPr>
                                <w:rFonts w:ascii="Century Gothic" w:hAnsi="Century Gothic"/>
                                <w:sz w:val="16"/>
                                <w:szCs w:val="16"/>
                                <w:lang w:val="es-CL"/>
                              </w:rPr>
                              <w:t>: _______________________</w:t>
                            </w:r>
                          </w:p>
                        </w:txbxContent>
                      </v:textbox>
                    </v:shape>
                  </w:pict>
                </mc:Fallback>
              </mc:AlternateContent>
            </w:r>
          </w:p>
        </w:tc>
      </w:tr>
      <w:tr w:rsidR="00D00F56" w:rsidRPr="00E74CE2" w14:paraId="399A77CA" w14:textId="77777777" w:rsidTr="00FB103D">
        <w:trPr>
          <w:trHeight w:val="489"/>
        </w:trPr>
        <w:tc>
          <w:tcPr>
            <w:tcW w:w="4210" w:type="dxa"/>
            <w:vAlign w:val="center"/>
          </w:tcPr>
          <w:p w14:paraId="23266731" w14:textId="1086CBA0" w:rsidR="00D00F56" w:rsidRPr="00E74CE2" w:rsidRDefault="00022636" w:rsidP="00FB103D">
            <w:pPr>
              <w:rPr>
                <w:rFonts w:ascii="Century Gothic" w:hAnsi="Century Gothic"/>
                <w:sz w:val="16"/>
                <w:szCs w:val="16"/>
              </w:rPr>
            </w:pPr>
            <w:r>
              <w:rPr>
                <w:rFonts w:ascii="Century Gothic" w:hAnsi="Century Gothic"/>
                <w:sz w:val="16"/>
                <w:szCs w:val="16"/>
              </w:rPr>
              <w:t>*</w:t>
            </w:r>
            <w:r w:rsidR="00D00F56" w:rsidRPr="00E74CE2">
              <w:rPr>
                <w:rFonts w:ascii="Century Gothic" w:hAnsi="Century Gothic"/>
                <w:sz w:val="16"/>
                <w:szCs w:val="16"/>
              </w:rPr>
              <w:t>NOMBRES</w:t>
            </w:r>
          </w:p>
        </w:tc>
        <w:tc>
          <w:tcPr>
            <w:tcW w:w="7131" w:type="dxa"/>
            <w:gridSpan w:val="13"/>
            <w:vAlign w:val="center"/>
          </w:tcPr>
          <w:p w14:paraId="13518650" w14:textId="77777777" w:rsidR="00D00F56" w:rsidRPr="00E74CE2" w:rsidRDefault="00D00F56" w:rsidP="00FB103D">
            <w:pPr>
              <w:rPr>
                <w:rFonts w:ascii="Century Gothic" w:hAnsi="Century Gothic"/>
                <w:sz w:val="16"/>
                <w:szCs w:val="16"/>
              </w:rPr>
            </w:pPr>
          </w:p>
        </w:tc>
      </w:tr>
      <w:tr w:rsidR="00D00F56" w:rsidRPr="00E74CE2" w14:paraId="4B4078C7" w14:textId="77777777" w:rsidTr="00FB103D">
        <w:trPr>
          <w:trHeight w:val="534"/>
        </w:trPr>
        <w:tc>
          <w:tcPr>
            <w:tcW w:w="4210" w:type="dxa"/>
            <w:vAlign w:val="center"/>
          </w:tcPr>
          <w:p w14:paraId="75F25A38" w14:textId="1E3E6842" w:rsidR="00D00F56" w:rsidRPr="00E74CE2" w:rsidRDefault="00022636" w:rsidP="00FB103D">
            <w:pPr>
              <w:rPr>
                <w:rFonts w:ascii="Century Gothic" w:hAnsi="Century Gothic"/>
                <w:sz w:val="16"/>
                <w:szCs w:val="16"/>
              </w:rPr>
            </w:pPr>
            <w:r>
              <w:rPr>
                <w:rFonts w:ascii="Century Gothic" w:hAnsi="Century Gothic"/>
                <w:sz w:val="16"/>
                <w:szCs w:val="16"/>
              </w:rPr>
              <w:t>*</w:t>
            </w:r>
            <w:r w:rsidR="00D00F56" w:rsidRPr="00E74CE2">
              <w:rPr>
                <w:rFonts w:ascii="Century Gothic" w:hAnsi="Century Gothic"/>
                <w:sz w:val="16"/>
                <w:szCs w:val="16"/>
              </w:rPr>
              <w:t>APELLIDO PATERNO</w:t>
            </w:r>
          </w:p>
        </w:tc>
        <w:tc>
          <w:tcPr>
            <w:tcW w:w="7131" w:type="dxa"/>
            <w:gridSpan w:val="13"/>
            <w:vAlign w:val="center"/>
          </w:tcPr>
          <w:p w14:paraId="6D7C0E60" w14:textId="77777777" w:rsidR="00D00F56" w:rsidRPr="00E74CE2" w:rsidRDefault="00D00F56" w:rsidP="00FB103D">
            <w:pPr>
              <w:rPr>
                <w:rFonts w:ascii="Century Gothic" w:hAnsi="Century Gothic"/>
                <w:sz w:val="16"/>
                <w:szCs w:val="16"/>
              </w:rPr>
            </w:pPr>
          </w:p>
        </w:tc>
      </w:tr>
      <w:tr w:rsidR="00D00F56" w:rsidRPr="00E74CE2" w14:paraId="49986212" w14:textId="77777777" w:rsidTr="00FB103D">
        <w:trPr>
          <w:trHeight w:val="636"/>
        </w:trPr>
        <w:tc>
          <w:tcPr>
            <w:tcW w:w="4210" w:type="dxa"/>
            <w:vAlign w:val="center"/>
          </w:tcPr>
          <w:p w14:paraId="03664689" w14:textId="5B32691E" w:rsidR="00D00F56" w:rsidRPr="00E74CE2" w:rsidRDefault="00022636" w:rsidP="00FB103D">
            <w:pPr>
              <w:rPr>
                <w:rFonts w:ascii="Century Gothic" w:hAnsi="Century Gothic"/>
                <w:sz w:val="16"/>
                <w:szCs w:val="16"/>
              </w:rPr>
            </w:pPr>
            <w:r>
              <w:rPr>
                <w:rFonts w:ascii="Century Gothic" w:hAnsi="Century Gothic"/>
                <w:sz w:val="16"/>
                <w:szCs w:val="16"/>
              </w:rPr>
              <w:t>*</w:t>
            </w:r>
            <w:r w:rsidR="00D00F56" w:rsidRPr="00E74CE2">
              <w:rPr>
                <w:rFonts w:ascii="Century Gothic" w:hAnsi="Century Gothic"/>
                <w:sz w:val="16"/>
                <w:szCs w:val="16"/>
              </w:rPr>
              <w:t>APELLIDO MATERNO</w:t>
            </w:r>
          </w:p>
        </w:tc>
        <w:tc>
          <w:tcPr>
            <w:tcW w:w="7131" w:type="dxa"/>
            <w:gridSpan w:val="13"/>
            <w:vAlign w:val="center"/>
          </w:tcPr>
          <w:p w14:paraId="05AC99E4" w14:textId="77777777" w:rsidR="00D00F56" w:rsidRPr="00E74CE2" w:rsidRDefault="00D00F56" w:rsidP="00FB103D">
            <w:pPr>
              <w:rPr>
                <w:rFonts w:ascii="Century Gothic" w:hAnsi="Century Gothic"/>
                <w:sz w:val="16"/>
                <w:szCs w:val="16"/>
              </w:rPr>
            </w:pPr>
          </w:p>
        </w:tc>
      </w:tr>
      <w:tr w:rsidR="00D00F56" w:rsidRPr="00E74CE2" w14:paraId="24E08A0E" w14:textId="77777777" w:rsidTr="00FB103D">
        <w:trPr>
          <w:trHeight w:val="626"/>
        </w:trPr>
        <w:tc>
          <w:tcPr>
            <w:tcW w:w="4210" w:type="dxa"/>
            <w:vAlign w:val="center"/>
          </w:tcPr>
          <w:p w14:paraId="75F726C0" w14:textId="37F78621" w:rsidR="00D00F56" w:rsidRPr="00E74CE2" w:rsidRDefault="00022636" w:rsidP="00FB103D">
            <w:pPr>
              <w:rPr>
                <w:rFonts w:ascii="Century Gothic" w:hAnsi="Century Gothic"/>
                <w:sz w:val="16"/>
                <w:szCs w:val="16"/>
              </w:rPr>
            </w:pPr>
            <w:r>
              <w:rPr>
                <w:rFonts w:ascii="Century Gothic" w:hAnsi="Century Gothic"/>
                <w:sz w:val="16"/>
                <w:szCs w:val="16"/>
              </w:rPr>
              <w:t>*</w:t>
            </w:r>
            <w:r w:rsidR="00D00F56" w:rsidRPr="00E74CE2">
              <w:rPr>
                <w:rFonts w:ascii="Century Gothic" w:hAnsi="Century Gothic"/>
                <w:sz w:val="16"/>
                <w:szCs w:val="16"/>
              </w:rPr>
              <w:t>FECHA DE NACIMIENTO</w:t>
            </w:r>
          </w:p>
        </w:tc>
        <w:tc>
          <w:tcPr>
            <w:tcW w:w="506" w:type="dxa"/>
            <w:vAlign w:val="center"/>
          </w:tcPr>
          <w:p w14:paraId="25968844" w14:textId="77777777" w:rsidR="00D00F56" w:rsidRPr="003465C5" w:rsidRDefault="00D00F56" w:rsidP="00FB103D">
            <w:pPr>
              <w:rPr>
                <w:rFonts w:ascii="Century Gothic" w:hAnsi="Century Gothic"/>
                <w:b/>
                <w:bCs/>
                <w:sz w:val="16"/>
                <w:szCs w:val="16"/>
              </w:rPr>
            </w:pPr>
            <w:r w:rsidRPr="003465C5">
              <w:rPr>
                <w:rFonts w:ascii="Century Gothic" w:hAnsi="Century Gothic"/>
                <w:b/>
                <w:bCs/>
                <w:sz w:val="16"/>
                <w:szCs w:val="16"/>
              </w:rPr>
              <w:t>Día</w:t>
            </w:r>
          </w:p>
        </w:tc>
        <w:tc>
          <w:tcPr>
            <w:tcW w:w="671" w:type="dxa"/>
            <w:vAlign w:val="center"/>
          </w:tcPr>
          <w:p w14:paraId="1AF65D91" w14:textId="77777777" w:rsidR="00D00F56" w:rsidRPr="00E74CE2" w:rsidRDefault="00D00F56" w:rsidP="00FB103D">
            <w:pPr>
              <w:rPr>
                <w:rFonts w:ascii="Century Gothic" w:hAnsi="Century Gothic"/>
                <w:sz w:val="16"/>
                <w:szCs w:val="16"/>
              </w:rPr>
            </w:pPr>
          </w:p>
        </w:tc>
        <w:tc>
          <w:tcPr>
            <w:tcW w:w="646" w:type="dxa"/>
            <w:vAlign w:val="center"/>
          </w:tcPr>
          <w:p w14:paraId="78703460" w14:textId="77777777" w:rsidR="00D00F56" w:rsidRPr="00E74CE2" w:rsidRDefault="00D00F56" w:rsidP="00FB103D">
            <w:pPr>
              <w:rPr>
                <w:rFonts w:ascii="Century Gothic" w:hAnsi="Century Gothic"/>
                <w:sz w:val="16"/>
                <w:szCs w:val="16"/>
              </w:rPr>
            </w:pPr>
          </w:p>
        </w:tc>
        <w:tc>
          <w:tcPr>
            <w:tcW w:w="541" w:type="dxa"/>
            <w:vAlign w:val="center"/>
          </w:tcPr>
          <w:p w14:paraId="039649A1" w14:textId="77777777" w:rsidR="00D00F56" w:rsidRPr="003465C5" w:rsidRDefault="00D00F56" w:rsidP="00FB103D">
            <w:pPr>
              <w:rPr>
                <w:rFonts w:ascii="Century Gothic" w:hAnsi="Century Gothic"/>
                <w:b/>
                <w:bCs/>
                <w:sz w:val="16"/>
                <w:szCs w:val="16"/>
              </w:rPr>
            </w:pPr>
            <w:r w:rsidRPr="003465C5">
              <w:rPr>
                <w:rFonts w:ascii="Century Gothic" w:hAnsi="Century Gothic"/>
                <w:b/>
                <w:bCs/>
                <w:sz w:val="16"/>
                <w:szCs w:val="16"/>
              </w:rPr>
              <w:t>Mes</w:t>
            </w:r>
          </w:p>
        </w:tc>
        <w:tc>
          <w:tcPr>
            <w:tcW w:w="656" w:type="dxa"/>
            <w:gridSpan w:val="2"/>
            <w:vAlign w:val="center"/>
          </w:tcPr>
          <w:p w14:paraId="3793579E" w14:textId="77777777" w:rsidR="00D00F56" w:rsidRPr="00E74CE2" w:rsidRDefault="00D00F56" w:rsidP="00FB103D">
            <w:pPr>
              <w:rPr>
                <w:rFonts w:ascii="Century Gothic" w:hAnsi="Century Gothic"/>
                <w:sz w:val="16"/>
                <w:szCs w:val="16"/>
              </w:rPr>
            </w:pPr>
          </w:p>
        </w:tc>
        <w:tc>
          <w:tcPr>
            <w:tcW w:w="632" w:type="dxa"/>
            <w:vAlign w:val="center"/>
          </w:tcPr>
          <w:p w14:paraId="2A950FBB" w14:textId="77777777" w:rsidR="00D00F56" w:rsidRPr="00E74CE2" w:rsidRDefault="00D00F56" w:rsidP="00FB103D">
            <w:pPr>
              <w:rPr>
                <w:rFonts w:ascii="Century Gothic" w:hAnsi="Century Gothic"/>
                <w:sz w:val="16"/>
                <w:szCs w:val="16"/>
              </w:rPr>
            </w:pPr>
          </w:p>
        </w:tc>
        <w:tc>
          <w:tcPr>
            <w:tcW w:w="927" w:type="dxa"/>
            <w:gridSpan w:val="2"/>
            <w:vAlign w:val="center"/>
          </w:tcPr>
          <w:p w14:paraId="33894FC7" w14:textId="77777777" w:rsidR="00D00F56" w:rsidRPr="003465C5" w:rsidRDefault="00D00F56" w:rsidP="00FB103D">
            <w:pPr>
              <w:jc w:val="center"/>
              <w:rPr>
                <w:rFonts w:ascii="Century Gothic" w:hAnsi="Century Gothic"/>
                <w:b/>
                <w:bCs/>
                <w:sz w:val="16"/>
                <w:szCs w:val="16"/>
              </w:rPr>
            </w:pPr>
            <w:r w:rsidRPr="003465C5">
              <w:rPr>
                <w:rFonts w:ascii="Century Gothic" w:hAnsi="Century Gothic"/>
                <w:b/>
                <w:bCs/>
                <w:sz w:val="16"/>
                <w:szCs w:val="16"/>
              </w:rPr>
              <w:t>Año</w:t>
            </w:r>
          </w:p>
        </w:tc>
        <w:tc>
          <w:tcPr>
            <w:tcW w:w="709" w:type="dxa"/>
            <w:vAlign w:val="center"/>
          </w:tcPr>
          <w:p w14:paraId="35C64CC7" w14:textId="77777777" w:rsidR="00D00F56" w:rsidRPr="00E74CE2" w:rsidRDefault="00D00F56" w:rsidP="00FB103D">
            <w:pPr>
              <w:rPr>
                <w:rFonts w:ascii="Century Gothic" w:hAnsi="Century Gothic"/>
                <w:sz w:val="16"/>
                <w:szCs w:val="16"/>
              </w:rPr>
            </w:pPr>
          </w:p>
        </w:tc>
        <w:tc>
          <w:tcPr>
            <w:tcW w:w="567" w:type="dxa"/>
            <w:vAlign w:val="center"/>
          </w:tcPr>
          <w:p w14:paraId="137C2CB6" w14:textId="77777777" w:rsidR="00D00F56" w:rsidRPr="00E74CE2" w:rsidRDefault="00D00F56" w:rsidP="00FB103D">
            <w:pPr>
              <w:rPr>
                <w:rFonts w:ascii="Century Gothic" w:hAnsi="Century Gothic"/>
                <w:sz w:val="16"/>
                <w:szCs w:val="16"/>
              </w:rPr>
            </w:pPr>
          </w:p>
        </w:tc>
        <w:tc>
          <w:tcPr>
            <w:tcW w:w="567" w:type="dxa"/>
            <w:vAlign w:val="center"/>
          </w:tcPr>
          <w:p w14:paraId="1DCC015C" w14:textId="77777777" w:rsidR="00D00F56" w:rsidRPr="00E74CE2" w:rsidRDefault="00D00F56" w:rsidP="00FB103D">
            <w:pPr>
              <w:rPr>
                <w:rFonts w:ascii="Century Gothic" w:hAnsi="Century Gothic"/>
                <w:sz w:val="16"/>
                <w:szCs w:val="16"/>
              </w:rPr>
            </w:pPr>
          </w:p>
        </w:tc>
        <w:tc>
          <w:tcPr>
            <w:tcW w:w="709" w:type="dxa"/>
            <w:vAlign w:val="center"/>
          </w:tcPr>
          <w:p w14:paraId="365CE596" w14:textId="77777777" w:rsidR="00D00F56" w:rsidRPr="00E74CE2" w:rsidRDefault="00D00F56" w:rsidP="00FB103D">
            <w:pPr>
              <w:rPr>
                <w:rFonts w:ascii="Century Gothic" w:hAnsi="Century Gothic"/>
                <w:sz w:val="16"/>
                <w:szCs w:val="16"/>
              </w:rPr>
            </w:pPr>
          </w:p>
        </w:tc>
      </w:tr>
      <w:tr w:rsidR="00D00F56" w:rsidRPr="00E74CE2" w14:paraId="2790FB09" w14:textId="77777777" w:rsidTr="00FB103D">
        <w:trPr>
          <w:trHeight w:val="572"/>
        </w:trPr>
        <w:tc>
          <w:tcPr>
            <w:tcW w:w="4210" w:type="dxa"/>
            <w:vAlign w:val="center"/>
          </w:tcPr>
          <w:p w14:paraId="551CF767" w14:textId="2DE17ED9" w:rsidR="00D00F56" w:rsidRPr="00E74CE2" w:rsidRDefault="00022636" w:rsidP="00FB103D">
            <w:pPr>
              <w:rPr>
                <w:rFonts w:ascii="Century Gothic" w:hAnsi="Century Gothic"/>
                <w:sz w:val="16"/>
                <w:szCs w:val="16"/>
              </w:rPr>
            </w:pPr>
            <w:r>
              <w:rPr>
                <w:rFonts w:ascii="Century Gothic" w:hAnsi="Century Gothic"/>
                <w:sz w:val="16"/>
                <w:szCs w:val="16"/>
              </w:rPr>
              <w:t>*</w:t>
            </w:r>
            <w:r w:rsidR="00D00F56" w:rsidRPr="00E74CE2">
              <w:rPr>
                <w:rFonts w:ascii="Century Gothic" w:hAnsi="Century Gothic"/>
                <w:sz w:val="16"/>
                <w:szCs w:val="16"/>
              </w:rPr>
              <w:t>DIRECCIÓN PARTICULAR O LABORAL</w:t>
            </w:r>
          </w:p>
        </w:tc>
        <w:tc>
          <w:tcPr>
            <w:tcW w:w="7131" w:type="dxa"/>
            <w:gridSpan w:val="13"/>
            <w:vAlign w:val="center"/>
          </w:tcPr>
          <w:p w14:paraId="534C0CB9" w14:textId="77777777" w:rsidR="00D00F56" w:rsidRPr="00E74CE2" w:rsidRDefault="00D00F56" w:rsidP="00FB103D">
            <w:pPr>
              <w:rPr>
                <w:rFonts w:ascii="Century Gothic" w:hAnsi="Century Gothic"/>
                <w:sz w:val="16"/>
                <w:szCs w:val="16"/>
              </w:rPr>
            </w:pPr>
          </w:p>
        </w:tc>
      </w:tr>
      <w:tr w:rsidR="00D00F56" w:rsidRPr="00E74CE2" w14:paraId="7D596759" w14:textId="77777777" w:rsidTr="00FB103D">
        <w:trPr>
          <w:trHeight w:val="523"/>
        </w:trPr>
        <w:tc>
          <w:tcPr>
            <w:tcW w:w="4210" w:type="dxa"/>
            <w:vAlign w:val="center"/>
          </w:tcPr>
          <w:p w14:paraId="7FFB5C56" w14:textId="3ECC2306" w:rsidR="00D00F56" w:rsidRPr="00E74CE2" w:rsidRDefault="00022636" w:rsidP="00FB103D">
            <w:pPr>
              <w:rPr>
                <w:rFonts w:ascii="Century Gothic" w:hAnsi="Century Gothic"/>
                <w:sz w:val="16"/>
                <w:szCs w:val="16"/>
              </w:rPr>
            </w:pPr>
            <w:r>
              <w:rPr>
                <w:rFonts w:ascii="Century Gothic" w:hAnsi="Century Gothic"/>
                <w:sz w:val="16"/>
                <w:szCs w:val="16"/>
              </w:rPr>
              <w:t>*</w:t>
            </w:r>
            <w:r w:rsidR="00D00F56" w:rsidRPr="00E74CE2">
              <w:rPr>
                <w:rFonts w:ascii="Century Gothic" w:hAnsi="Century Gothic"/>
                <w:sz w:val="16"/>
                <w:szCs w:val="16"/>
              </w:rPr>
              <w:t>COMUNA</w:t>
            </w:r>
          </w:p>
        </w:tc>
        <w:tc>
          <w:tcPr>
            <w:tcW w:w="7131" w:type="dxa"/>
            <w:gridSpan w:val="13"/>
            <w:vAlign w:val="center"/>
          </w:tcPr>
          <w:p w14:paraId="691247CD" w14:textId="77777777" w:rsidR="00D00F56" w:rsidRPr="00E74CE2" w:rsidRDefault="00D00F56" w:rsidP="00FB103D">
            <w:pPr>
              <w:rPr>
                <w:rFonts w:ascii="Century Gothic" w:hAnsi="Century Gothic"/>
                <w:sz w:val="16"/>
                <w:szCs w:val="16"/>
              </w:rPr>
            </w:pPr>
          </w:p>
        </w:tc>
      </w:tr>
      <w:tr w:rsidR="00D00F56" w:rsidRPr="00E74CE2" w14:paraId="7CB48954" w14:textId="77777777" w:rsidTr="00FB103D">
        <w:trPr>
          <w:trHeight w:val="547"/>
        </w:trPr>
        <w:tc>
          <w:tcPr>
            <w:tcW w:w="4210" w:type="dxa"/>
            <w:vAlign w:val="center"/>
          </w:tcPr>
          <w:p w14:paraId="69DEC667" w14:textId="38686F01" w:rsidR="00D00F56" w:rsidRPr="00E74CE2" w:rsidRDefault="00022636" w:rsidP="00FB103D">
            <w:pPr>
              <w:rPr>
                <w:rFonts w:ascii="Century Gothic" w:hAnsi="Century Gothic"/>
                <w:sz w:val="16"/>
                <w:szCs w:val="16"/>
              </w:rPr>
            </w:pPr>
            <w:r>
              <w:rPr>
                <w:rFonts w:ascii="Century Gothic" w:hAnsi="Century Gothic"/>
                <w:sz w:val="16"/>
                <w:szCs w:val="16"/>
              </w:rPr>
              <w:t>*</w:t>
            </w:r>
            <w:r w:rsidR="00D00F56" w:rsidRPr="00E74CE2">
              <w:rPr>
                <w:rFonts w:ascii="Century Gothic" w:hAnsi="Century Gothic"/>
                <w:sz w:val="16"/>
                <w:szCs w:val="16"/>
              </w:rPr>
              <w:t>TELÉFONO PARTICULAR O LABORAL</w:t>
            </w:r>
          </w:p>
        </w:tc>
        <w:tc>
          <w:tcPr>
            <w:tcW w:w="7131" w:type="dxa"/>
            <w:gridSpan w:val="13"/>
            <w:vAlign w:val="center"/>
          </w:tcPr>
          <w:p w14:paraId="226E4E0A" w14:textId="77777777" w:rsidR="00D00F56" w:rsidRPr="00E74CE2" w:rsidRDefault="00D00F56" w:rsidP="00FB103D">
            <w:pPr>
              <w:rPr>
                <w:rFonts w:ascii="Century Gothic" w:hAnsi="Century Gothic"/>
                <w:sz w:val="16"/>
                <w:szCs w:val="16"/>
              </w:rPr>
            </w:pPr>
          </w:p>
        </w:tc>
      </w:tr>
      <w:tr w:rsidR="00D00F56" w:rsidRPr="00E74CE2" w14:paraId="2CCD99A1" w14:textId="77777777" w:rsidTr="00FB103D">
        <w:trPr>
          <w:trHeight w:val="556"/>
        </w:trPr>
        <w:tc>
          <w:tcPr>
            <w:tcW w:w="4210" w:type="dxa"/>
            <w:vAlign w:val="center"/>
          </w:tcPr>
          <w:p w14:paraId="35056875" w14:textId="19773A54" w:rsidR="00D00F56" w:rsidRPr="00E74CE2" w:rsidRDefault="00022636" w:rsidP="00FB103D">
            <w:pPr>
              <w:rPr>
                <w:rFonts w:ascii="Century Gothic" w:hAnsi="Century Gothic"/>
                <w:sz w:val="16"/>
                <w:szCs w:val="16"/>
              </w:rPr>
            </w:pPr>
            <w:r>
              <w:rPr>
                <w:rFonts w:ascii="Century Gothic" w:hAnsi="Century Gothic"/>
                <w:sz w:val="16"/>
                <w:szCs w:val="16"/>
              </w:rPr>
              <w:t>*</w:t>
            </w:r>
            <w:r w:rsidR="00D00F56" w:rsidRPr="00E74CE2">
              <w:rPr>
                <w:rFonts w:ascii="Century Gothic" w:hAnsi="Century Gothic"/>
                <w:sz w:val="16"/>
                <w:szCs w:val="16"/>
              </w:rPr>
              <w:t>TELÉFONO MOVIL (OBLIGATORIO)</w:t>
            </w:r>
          </w:p>
        </w:tc>
        <w:tc>
          <w:tcPr>
            <w:tcW w:w="7131" w:type="dxa"/>
            <w:gridSpan w:val="13"/>
            <w:vAlign w:val="center"/>
          </w:tcPr>
          <w:p w14:paraId="2B851D9B" w14:textId="77777777" w:rsidR="00D00F56" w:rsidRPr="00E74CE2" w:rsidRDefault="00D00F56" w:rsidP="00FB103D">
            <w:pPr>
              <w:rPr>
                <w:rFonts w:ascii="Century Gothic" w:hAnsi="Century Gothic"/>
                <w:sz w:val="16"/>
                <w:szCs w:val="16"/>
              </w:rPr>
            </w:pPr>
          </w:p>
        </w:tc>
      </w:tr>
      <w:tr w:rsidR="00D00F56" w:rsidRPr="00E74CE2" w14:paraId="0C4643D1" w14:textId="77777777" w:rsidTr="00FB103D">
        <w:trPr>
          <w:trHeight w:val="552"/>
        </w:trPr>
        <w:tc>
          <w:tcPr>
            <w:tcW w:w="4210" w:type="dxa"/>
            <w:vAlign w:val="center"/>
          </w:tcPr>
          <w:p w14:paraId="668B728E" w14:textId="0E056E81" w:rsidR="00D00F56" w:rsidRPr="00E74CE2" w:rsidRDefault="00022636" w:rsidP="00FB103D">
            <w:pPr>
              <w:rPr>
                <w:rFonts w:ascii="Century Gothic" w:hAnsi="Century Gothic"/>
                <w:sz w:val="16"/>
                <w:szCs w:val="16"/>
              </w:rPr>
            </w:pPr>
            <w:r>
              <w:rPr>
                <w:rFonts w:ascii="Century Gothic" w:hAnsi="Century Gothic"/>
                <w:sz w:val="16"/>
                <w:szCs w:val="16"/>
              </w:rPr>
              <w:t>*</w:t>
            </w:r>
            <w:r w:rsidR="00D00F56" w:rsidRPr="00E74CE2">
              <w:rPr>
                <w:rFonts w:ascii="Century Gothic" w:hAnsi="Century Gothic"/>
                <w:sz w:val="16"/>
                <w:szCs w:val="16"/>
              </w:rPr>
              <w:t>CORREO ELECTRÓNICO</w:t>
            </w:r>
          </w:p>
        </w:tc>
        <w:tc>
          <w:tcPr>
            <w:tcW w:w="7131" w:type="dxa"/>
            <w:gridSpan w:val="13"/>
            <w:vAlign w:val="center"/>
          </w:tcPr>
          <w:p w14:paraId="0EB68CDA" w14:textId="77777777" w:rsidR="00D00F56" w:rsidRPr="00E74CE2" w:rsidRDefault="00D00F56" w:rsidP="00FB103D">
            <w:pPr>
              <w:rPr>
                <w:rFonts w:ascii="Century Gothic" w:hAnsi="Century Gothic"/>
                <w:sz w:val="16"/>
                <w:szCs w:val="16"/>
              </w:rPr>
            </w:pPr>
          </w:p>
        </w:tc>
      </w:tr>
      <w:tr w:rsidR="00D00F56" w:rsidRPr="00E74CE2" w14:paraId="6F84F9C5" w14:textId="77777777" w:rsidTr="00FB103D">
        <w:trPr>
          <w:trHeight w:val="562"/>
        </w:trPr>
        <w:tc>
          <w:tcPr>
            <w:tcW w:w="4210" w:type="dxa"/>
            <w:vAlign w:val="center"/>
          </w:tcPr>
          <w:p w14:paraId="7EA45A60" w14:textId="016CF102" w:rsidR="00D00F56" w:rsidRPr="00E74CE2" w:rsidRDefault="00022636" w:rsidP="00FB103D">
            <w:pPr>
              <w:rPr>
                <w:rFonts w:ascii="Century Gothic" w:hAnsi="Century Gothic"/>
                <w:sz w:val="16"/>
                <w:szCs w:val="16"/>
              </w:rPr>
            </w:pPr>
            <w:r>
              <w:rPr>
                <w:rFonts w:ascii="Century Gothic" w:hAnsi="Century Gothic"/>
                <w:sz w:val="16"/>
                <w:szCs w:val="16"/>
              </w:rPr>
              <w:t>*</w:t>
            </w:r>
            <w:r w:rsidR="00D00F56" w:rsidRPr="00E74CE2">
              <w:rPr>
                <w:rFonts w:ascii="Century Gothic" w:hAnsi="Century Gothic"/>
                <w:sz w:val="16"/>
                <w:szCs w:val="16"/>
              </w:rPr>
              <w:t xml:space="preserve">ÚLTIMO </w:t>
            </w:r>
            <w:r w:rsidR="00D00F56">
              <w:rPr>
                <w:rFonts w:ascii="Century Gothic" w:hAnsi="Century Gothic"/>
                <w:sz w:val="16"/>
                <w:szCs w:val="16"/>
              </w:rPr>
              <w:t>CURSO</w:t>
            </w:r>
            <w:r w:rsidR="00D00F56" w:rsidRPr="00E74CE2">
              <w:rPr>
                <w:rFonts w:ascii="Century Gothic" w:hAnsi="Century Gothic"/>
                <w:sz w:val="16"/>
                <w:szCs w:val="16"/>
              </w:rPr>
              <w:t xml:space="preserve"> APROBADO</w:t>
            </w:r>
          </w:p>
        </w:tc>
        <w:tc>
          <w:tcPr>
            <w:tcW w:w="7131" w:type="dxa"/>
            <w:gridSpan w:val="13"/>
            <w:vAlign w:val="center"/>
          </w:tcPr>
          <w:p w14:paraId="022C1096" w14:textId="77777777" w:rsidR="00D00F56" w:rsidRPr="00E74CE2" w:rsidRDefault="00D00F56" w:rsidP="00FB103D">
            <w:pPr>
              <w:rPr>
                <w:rFonts w:ascii="Century Gothic" w:hAnsi="Century Gothic"/>
                <w:sz w:val="16"/>
                <w:szCs w:val="16"/>
              </w:rPr>
            </w:pPr>
          </w:p>
        </w:tc>
      </w:tr>
    </w:tbl>
    <w:p w14:paraId="5B6EEC02" w14:textId="77777777" w:rsidR="00D00F56" w:rsidRDefault="00D00F56" w:rsidP="00D00F56">
      <w:pPr>
        <w:suppressAutoHyphens/>
        <w:autoSpaceDE w:val="0"/>
        <w:autoSpaceDN w:val="0"/>
        <w:spacing w:before="120" w:after="0" w:line="240" w:lineRule="auto"/>
        <w:ind w:left="-851"/>
        <w:jc w:val="both"/>
        <w:rPr>
          <w:rFonts w:ascii="Century Gothic" w:hAnsi="Century Gothic"/>
          <w:b/>
          <w:i/>
          <w:iCs/>
          <w:sz w:val="16"/>
          <w:szCs w:val="16"/>
        </w:rPr>
      </w:pPr>
      <w:r w:rsidRPr="00F34B46">
        <w:rPr>
          <w:rFonts w:ascii="Century Gothic" w:hAnsi="Century Gothic"/>
          <w:b/>
          <w:i/>
          <w:iCs/>
          <w:sz w:val="16"/>
          <w:szCs w:val="16"/>
        </w:rPr>
        <w:t xml:space="preserve">El último curso aprobado debe encontrarse cargado en los sistemas de MINEDUC, si no se cuenta con dicho documento, deberá solicitarlo </w:t>
      </w:r>
      <w:hyperlink r:id="rId11" w:history="1">
        <w:r w:rsidRPr="00EF602B">
          <w:rPr>
            <w:rStyle w:val="Hipervnculo"/>
            <w:rFonts w:ascii="Century Gothic" w:hAnsi="Century Gothic"/>
            <w:b/>
            <w:i/>
            <w:iCs/>
            <w:sz w:val="16"/>
            <w:szCs w:val="16"/>
          </w:rPr>
          <w:t>https://solicitud-certificados.mineduc.cl/solicitud-certificados/certificadoAnualEstudio</w:t>
        </w:r>
      </w:hyperlink>
    </w:p>
    <w:p w14:paraId="7644C68E" w14:textId="77777777" w:rsidR="00532960" w:rsidRDefault="00532960" w:rsidP="00532960">
      <w:pPr>
        <w:pStyle w:val="Prrafodelista"/>
        <w:ind w:left="605"/>
        <w:rPr>
          <w:rFonts w:ascii="Century Gothic" w:hAnsi="Century Gothic"/>
          <w:b/>
          <w:sz w:val="16"/>
          <w:szCs w:val="16"/>
        </w:rPr>
      </w:pPr>
    </w:p>
    <w:p w14:paraId="72ACE46F" w14:textId="33D42215" w:rsidR="00E75B0C" w:rsidRPr="00AF0696" w:rsidRDefault="00E75B0C" w:rsidP="00AF0696">
      <w:pPr>
        <w:pStyle w:val="Prrafodelista"/>
        <w:numPr>
          <w:ilvl w:val="0"/>
          <w:numId w:val="3"/>
        </w:numPr>
        <w:spacing w:after="0" w:line="240" w:lineRule="auto"/>
        <w:ind w:left="-284" w:hanging="245"/>
        <w:rPr>
          <w:rFonts w:ascii="Century Gothic" w:hAnsi="Century Gothic"/>
          <w:b/>
          <w:color w:val="FF0000"/>
          <w:sz w:val="16"/>
          <w:szCs w:val="16"/>
        </w:rPr>
      </w:pPr>
      <w:r w:rsidRPr="00E23F9B">
        <w:rPr>
          <w:rFonts w:ascii="Century Gothic" w:hAnsi="Century Gothic"/>
          <w:b/>
          <w:sz w:val="16"/>
          <w:szCs w:val="16"/>
        </w:rPr>
        <w:t xml:space="preserve">Nivel </w:t>
      </w:r>
      <w:r>
        <w:rPr>
          <w:rFonts w:ascii="Century Gothic" w:hAnsi="Century Gothic"/>
          <w:b/>
          <w:sz w:val="16"/>
          <w:szCs w:val="16"/>
        </w:rPr>
        <w:t>que desea</w:t>
      </w:r>
      <w:r w:rsidRPr="00E23F9B">
        <w:rPr>
          <w:rFonts w:ascii="Century Gothic" w:hAnsi="Century Gothic"/>
          <w:b/>
          <w:sz w:val="16"/>
          <w:szCs w:val="16"/>
        </w:rPr>
        <w:t xml:space="preserve"> Certificar </w:t>
      </w:r>
      <w:r w:rsidRPr="00AF0696">
        <w:rPr>
          <w:rFonts w:ascii="Century Gothic" w:hAnsi="Century Gothic"/>
          <w:b/>
          <w:color w:val="FF0000"/>
          <w:sz w:val="16"/>
          <w:szCs w:val="16"/>
        </w:rPr>
        <w:t>(Marque con una X, solo una opción del nivel que desea certificar</w:t>
      </w:r>
      <w:r w:rsidR="007E3D76">
        <w:rPr>
          <w:rFonts w:ascii="Century Gothic" w:hAnsi="Century Gothic"/>
          <w:b/>
          <w:color w:val="FF0000"/>
          <w:sz w:val="16"/>
          <w:szCs w:val="16"/>
        </w:rPr>
        <w:t xml:space="preserve"> - *dato obligatorio</w:t>
      </w:r>
      <w:r w:rsidRPr="00AF0696">
        <w:rPr>
          <w:rFonts w:ascii="Century Gothic" w:hAnsi="Century Gothic"/>
          <w:b/>
          <w:color w:val="FF0000"/>
          <w:sz w:val="16"/>
          <w:szCs w:val="16"/>
        </w:rPr>
        <w:t>)</w:t>
      </w:r>
    </w:p>
    <w:p w14:paraId="4C810AD4" w14:textId="77777777" w:rsidR="00E75B0C" w:rsidRPr="00E75B0C" w:rsidRDefault="00E75B0C" w:rsidP="00E75B0C">
      <w:pPr>
        <w:pStyle w:val="Prrafodelista"/>
        <w:spacing w:after="0" w:line="240" w:lineRule="auto"/>
        <w:ind w:left="-284"/>
        <w:rPr>
          <w:rFonts w:ascii="Century Gothic" w:hAnsi="Century Gothic"/>
          <w:b/>
          <w:sz w:val="16"/>
          <w:szCs w:val="16"/>
        </w:rPr>
      </w:pPr>
    </w:p>
    <w:tbl>
      <w:tblPr>
        <w:tblStyle w:val="Tablaconcuadrcula"/>
        <w:tblW w:w="11483" w:type="dxa"/>
        <w:tblInd w:w="-856" w:type="dxa"/>
        <w:tblLook w:val="04A0" w:firstRow="1" w:lastRow="0" w:firstColumn="1" w:lastColumn="0" w:noHBand="0" w:noVBand="1"/>
      </w:tblPr>
      <w:tblGrid>
        <w:gridCol w:w="4112"/>
        <w:gridCol w:w="1275"/>
        <w:gridCol w:w="993"/>
        <w:gridCol w:w="3543"/>
        <w:gridCol w:w="1560"/>
      </w:tblGrid>
      <w:tr w:rsidR="003133B4" w:rsidRPr="00E74CE2" w14:paraId="73CACC8F" w14:textId="77777777" w:rsidTr="006D76DE">
        <w:trPr>
          <w:trHeight w:val="255"/>
        </w:trPr>
        <w:tc>
          <w:tcPr>
            <w:tcW w:w="4112" w:type="dxa"/>
            <w:shd w:val="clear" w:color="auto" w:fill="FFFFFF" w:themeFill="background1"/>
          </w:tcPr>
          <w:p w14:paraId="03C929FB" w14:textId="7C99737E" w:rsidR="003133B4" w:rsidRPr="00E74CE2" w:rsidRDefault="006D76DE" w:rsidP="00E74CE2">
            <w:pPr>
              <w:pStyle w:val="Prrafodelista"/>
              <w:ind w:left="22" w:hanging="22"/>
              <w:rPr>
                <w:rFonts w:ascii="Century Gothic" w:hAnsi="Century Gothic"/>
                <w:sz w:val="16"/>
                <w:szCs w:val="16"/>
              </w:rPr>
            </w:pPr>
            <w:r>
              <w:rPr>
                <w:rFonts w:ascii="Century Gothic" w:hAnsi="Century Gothic"/>
                <w:sz w:val="16"/>
                <w:szCs w:val="16"/>
              </w:rPr>
              <w:t>Tercer Nivel Básico para fines laborales</w:t>
            </w:r>
          </w:p>
        </w:tc>
        <w:tc>
          <w:tcPr>
            <w:tcW w:w="1275" w:type="dxa"/>
            <w:tcBorders>
              <w:right w:val="single" w:sz="4" w:space="0" w:color="auto"/>
            </w:tcBorders>
            <w:shd w:val="clear" w:color="auto" w:fill="FFFFFF" w:themeFill="background1"/>
          </w:tcPr>
          <w:p w14:paraId="575C29D2" w14:textId="77777777" w:rsidR="003133B4" w:rsidRPr="00E74CE2" w:rsidRDefault="003133B4" w:rsidP="001F2906">
            <w:pPr>
              <w:pStyle w:val="Prrafodelista"/>
              <w:ind w:left="306"/>
              <w:jc w:val="center"/>
              <w:rPr>
                <w:rFonts w:ascii="Century Gothic" w:hAnsi="Century Gothic"/>
                <w:sz w:val="16"/>
                <w:szCs w:val="16"/>
              </w:rPr>
            </w:pPr>
          </w:p>
        </w:tc>
        <w:tc>
          <w:tcPr>
            <w:tcW w:w="993" w:type="dxa"/>
            <w:tcBorders>
              <w:top w:val="nil"/>
              <w:left w:val="single" w:sz="4" w:space="0" w:color="auto"/>
              <w:bottom w:val="nil"/>
              <w:right w:val="single" w:sz="4" w:space="0" w:color="auto"/>
            </w:tcBorders>
            <w:shd w:val="clear" w:color="auto" w:fill="FFFFFF" w:themeFill="background1"/>
          </w:tcPr>
          <w:p w14:paraId="05BD3A81" w14:textId="77777777" w:rsidR="003133B4" w:rsidRPr="00E74CE2" w:rsidRDefault="003133B4" w:rsidP="001F2906">
            <w:pPr>
              <w:pStyle w:val="Prrafodelista"/>
              <w:ind w:left="306"/>
              <w:jc w:val="center"/>
              <w:rPr>
                <w:rFonts w:ascii="Century Gothic" w:hAnsi="Century Gothic"/>
                <w:sz w:val="16"/>
                <w:szCs w:val="16"/>
              </w:rPr>
            </w:pPr>
          </w:p>
        </w:tc>
        <w:tc>
          <w:tcPr>
            <w:tcW w:w="3543" w:type="dxa"/>
            <w:tcBorders>
              <w:left w:val="single" w:sz="4" w:space="0" w:color="auto"/>
              <w:bottom w:val="single" w:sz="4" w:space="0" w:color="auto"/>
            </w:tcBorders>
            <w:shd w:val="clear" w:color="auto" w:fill="FFFFFF" w:themeFill="background1"/>
          </w:tcPr>
          <w:p w14:paraId="477A18D7" w14:textId="52CA1CB1" w:rsidR="003133B4" w:rsidRPr="00E74CE2" w:rsidRDefault="006D76DE" w:rsidP="00E74CE2">
            <w:pPr>
              <w:pStyle w:val="Prrafodelista"/>
              <w:ind w:left="29"/>
              <w:rPr>
                <w:rFonts w:ascii="Century Gothic" w:hAnsi="Century Gothic"/>
                <w:sz w:val="16"/>
                <w:szCs w:val="16"/>
              </w:rPr>
            </w:pPr>
            <w:r>
              <w:rPr>
                <w:rFonts w:ascii="Century Gothic" w:hAnsi="Century Gothic"/>
                <w:sz w:val="16"/>
                <w:szCs w:val="16"/>
              </w:rPr>
              <w:t>Segundo Nivel Medio para fines laborales</w:t>
            </w:r>
          </w:p>
        </w:tc>
        <w:tc>
          <w:tcPr>
            <w:tcW w:w="1560" w:type="dxa"/>
            <w:tcBorders>
              <w:bottom w:val="single" w:sz="4" w:space="0" w:color="auto"/>
            </w:tcBorders>
            <w:shd w:val="clear" w:color="auto" w:fill="FFFFFF" w:themeFill="background1"/>
          </w:tcPr>
          <w:p w14:paraId="7E573CF7" w14:textId="5A22CAC1" w:rsidR="003133B4" w:rsidRPr="00E74CE2" w:rsidRDefault="003133B4" w:rsidP="001F2906">
            <w:pPr>
              <w:pStyle w:val="Prrafodelista"/>
              <w:ind w:left="306"/>
              <w:jc w:val="center"/>
              <w:rPr>
                <w:rFonts w:ascii="Century Gothic" w:hAnsi="Century Gothic"/>
                <w:sz w:val="16"/>
                <w:szCs w:val="16"/>
              </w:rPr>
            </w:pPr>
          </w:p>
        </w:tc>
      </w:tr>
    </w:tbl>
    <w:p w14:paraId="55598962" w14:textId="16A0BF7D" w:rsidR="00017B1B" w:rsidRPr="00E74CE2" w:rsidRDefault="00017B1B" w:rsidP="003133B4">
      <w:pPr>
        <w:spacing w:after="0"/>
        <w:rPr>
          <w:rFonts w:ascii="Century Gothic" w:hAnsi="Century Gothic"/>
          <w:sz w:val="16"/>
          <w:szCs w:val="16"/>
        </w:rPr>
      </w:pPr>
    </w:p>
    <w:p w14:paraId="3C93F7B1" w14:textId="520522E8" w:rsidR="0044693D" w:rsidRPr="005A4C4F" w:rsidRDefault="0044693D" w:rsidP="00AF0696">
      <w:pPr>
        <w:pStyle w:val="Prrafodelista"/>
        <w:numPr>
          <w:ilvl w:val="0"/>
          <w:numId w:val="3"/>
        </w:numPr>
        <w:spacing w:after="0" w:line="240" w:lineRule="auto"/>
        <w:ind w:left="-284" w:hanging="245"/>
        <w:rPr>
          <w:rFonts w:ascii="Century Gothic" w:hAnsi="Century Gothic"/>
          <w:b/>
          <w:sz w:val="16"/>
          <w:szCs w:val="16"/>
        </w:rPr>
      </w:pPr>
      <w:r w:rsidRPr="00E23F9B">
        <w:rPr>
          <w:rFonts w:ascii="Century Gothic" w:hAnsi="Century Gothic"/>
          <w:b/>
          <w:sz w:val="16"/>
          <w:szCs w:val="16"/>
        </w:rPr>
        <w:t>Fechas de Examinación</w:t>
      </w:r>
      <w:r w:rsidRPr="00AF0696">
        <w:rPr>
          <w:rFonts w:ascii="Century Gothic" w:hAnsi="Century Gothic"/>
          <w:b/>
          <w:color w:val="FF0000"/>
          <w:sz w:val="16"/>
          <w:szCs w:val="16"/>
        </w:rPr>
        <w:t xml:space="preserve"> (Marque sólo un período de examinación</w:t>
      </w:r>
      <w:r w:rsidR="007E3D76">
        <w:rPr>
          <w:rFonts w:ascii="Century Gothic" w:hAnsi="Century Gothic"/>
          <w:b/>
          <w:color w:val="FF0000"/>
          <w:sz w:val="16"/>
          <w:szCs w:val="16"/>
        </w:rPr>
        <w:t xml:space="preserve"> - *dato obligatorio</w:t>
      </w:r>
      <w:r w:rsidRPr="00AF0696">
        <w:rPr>
          <w:rFonts w:ascii="Century Gothic" w:hAnsi="Century Gothic"/>
          <w:b/>
          <w:color w:val="FF0000"/>
          <w:sz w:val="16"/>
          <w:szCs w:val="16"/>
        </w:rPr>
        <w:t>)</w:t>
      </w:r>
    </w:p>
    <w:p w14:paraId="2A441A25" w14:textId="77777777" w:rsidR="00E75B0C" w:rsidRPr="00E23F9B" w:rsidRDefault="00E75B0C" w:rsidP="00E75B0C">
      <w:pPr>
        <w:pStyle w:val="Prrafodelista"/>
        <w:spacing w:after="0" w:line="240" w:lineRule="auto"/>
        <w:ind w:left="-284"/>
        <w:rPr>
          <w:rFonts w:ascii="Century Gothic" w:hAnsi="Century Gothic"/>
          <w:b/>
          <w:sz w:val="16"/>
          <w:szCs w:val="16"/>
        </w:rPr>
      </w:pPr>
    </w:p>
    <w:tbl>
      <w:tblPr>
        <w:tblStyle w:val="Tablaconcuadrcula"/>
        <w:tblW w:w="11483" w:type="dxa"/>
        <w:tblInd w:w="-856" w:type="dxa"/>
        <w:tblLook w:val="04A0" w:firstRow="1" w:lastRow="0" w:firstColumn="1" w:lastColumn="0" w:noHBand="0" w:noVBand="1"/>
      </w:tblPr>
      <w:tblGrid>
        <w:gridCol w:w="2127"/>
        <w:gridCol w:w="567"/>
        <w:gridCol w:w="2126"/>
        <w:gridCol w:w="426"/>
        <w:gridCol w:w="2409"/>
        <w:gridCol w:w="567"/>
        <w:gridCol w:w="2694"/>
        <w:gridCol w:w="567"/>
      </w:tblGrid>
      <w:tr w:rsidR="00587AB0" w:rsidRPr="00E74CE2" w14:paraId="3E51EEC3" w14:textId="77777777" w:rsidTr="007E62E1">
        <w:tc>
          <w:tcPr>
            <w:tcW w:w="11483" w:type="dxa"/>
            <w:gridSpan w:val="8"/>
            <w:tcBorders>
              <w:bottom w:val="single" w:sz="4" w:space="0" w:color="auto"/>
            </w:tcBorders>
            <w:shd w:val="clear" w:color="auto" w:fill="D9D9D9" w:themeFill="background1" w:themeFillShade="D9"/>
          </w:tcPr>
          <w:p w14:paraId="67E459B2" w14:textId="3A4B45FE" w:rsidR="00587AB0" w:rsidRPr="00E74CE2" w:rsidRDefault="00587AB0" w:rsidP="001F2906">
            <w:pPr>
              <w:pStyle w:val="Prrafodelista"/>
              <w:ind w:left="306"/>
              <w:jc w:val="center"/>
              <w:rPr>
                <w:rFonts w:ascii="Century Gothic" w:hAnsi="Century Gothic"/>
                <w:b/>
                <w:bCs/>
                <w:sz w:val="16"/>
                <w:szCs w:val="16"/>
              </w:rPr>
            </w:pPr>
            <w:r w:rsidRPr="00E74CE2">
              <w:rPr>
                <w:rFonts w:ascii="Century Gothic" w:hAnsi="Century Gothic"/>
                <w:b/>
                <w:bCs/>
                <w:sz w:val="16"/>
                <w:szCs w:val="16"/>
              </w:rPr>
              <w:t>MARCAR CON UNA X EL PER</w:t>
            </w:r>
            <w:r w:rsidR="003D7A26">
              <w:rPr>
                <w:rFonts w:ascii="Century Gothic" w:hAnsi="Century Gothic"/>
                <w:b/>
                <w:bCs/>
                <w:sz w:val="16"/>
                <w:szCs w:val="16"/>
              </w:rPr>
              <w:t>Í</w:t>
            </w:r>
            <w:r w:rsidRPr="00E74CE2">
              <w:rPr>
                <w:rFonts w:ascii="Century Gothic" w:hAnsi="Century Gothic"/>
                <w:b/>
                <w:bCs/>
                <w:sz w:val="16"/>
                <w:szCs w:val="16"/>
              </w:rPr>
              <w:t>ODO DE EXAMINACIÓN</w:t>
            </w:r>
          </w:p>
        </w:tc>
      </w:tr>
      <w:tr w:rsidR="007E62E1" w:rsidRPr="000F3C8E" w14:paraId="120A555C" w14:textId="77777777" w:rsidTr="007E62E1">
        <w:trPr>
          <w:trHeight w:val="340"/>
        </w:trPr>
        <w:tc>
          <w:tcPr>
            <w:tcW w:w="2127" w:type="dxa"/>
            <w:shd w:val="clear" w:color="auto" w:fill="FFFFFF" w:themeFill="background1"/>
            <w:vAlign w:val="center"/>
          </w:tcPr>
          <w:p w14:paraId="1A94AB1D" w14:textId="0325B25B" w:rsidR="006042F3" w:rsidRPr="007E62E1" w:rsidRDefault="006042F3" w:rsidP="007E62E1">
            <w:pPr>
              <w:rPr>
                <w:rFonts w:ascii="Century Gothic" w:hAnsi="Century Gothic"/>
                <w:sz w:val="18"/>
                <w:szCs w:val="18"/>
              </w:rPr>
            </w:pPr>
            <w:r w:rsidRPr="007E62E1">
              <w:rPr>
                <w:rFonts w:ascii="Century Gothic" w:hAnsi="Century Gothic"/>
                <w:sz w:val="18"/>
                <w:szCs w:val="18"/>
              </w:rPr>
              <w:t>2</w:t>
            </w:r>
            <w:r w:rsidR="000265DD">
              <w:rPr>
                <w:rFonts w:ascii="Century Gothic" w:hAnsi="Century Gothic"/>
                <w:sz w:val="18"/>
                <w:szCs w:val="18"/>
              </w:rPr>
              <w:t>2</w:t>
            </w:r>
            <w:r w:rsidRPr="007E62E1">
              <w:rPr>
                <w:rFonts w:ascii="Century Gothic" w:hAnsi="Century Gothic"/>
                <w:sz w:val="18"/>
                <w:szCs w:val="18"/>
              </w:rPr>
              <w:t xml:space="preserve"> al 2</w:t>
            </w:r>
            <w:r w:rsidR="000265DD">
              <w:rPr>
                <w:rFonts w:ascii="Century Gothic" w:hAnsi="Century Gothic"/>
                <w:sz w:val="18"/>
                <w:szCs w:val="18"/>
              </w:rPr>
              <w:t>6</w:t>
            </w:r>
            <w:r w:rsidRPr="007E62E1">
              <w:rPr>
                <w:rFonts w:ascii="Century Gothic" w:hAnsi="Century Gothic"/>
                <w:sz w:val="18"/>
                <w:szCs w:val="18"/>
              </w:rPr>
              <w:t xml:space="preserve"> de abril 202</w:t>
            </w:r>
            <w:r w:rsidR="000265DD">
              <w:rPr>
                <w:rFonts w:ascii="Century Gothic" w:hAnsi="Century Gothic"/>
                <w:sz w:val="18"/>
                <w:szCs w:val="18"/>
              </w:rPr>
              <w:t>6</w:t>
            </w:r>
          </w:p>
        </w:tc>
        <w:tc>
          <w:tcPr>
            <w:tcW w:w="567" w:type="dxa"/>
            <w:shd w:val="clear" w:color="auto" w:fill="FFFFFF" w:themeFill="background1"/>
            <w:vAlign w:val="center"/>
          </w:tcPr>
          <w:p w14:paraId="54754A7B" w14:textId="77777777" w:rsidR="006042F3" w:rsidRPr="000F3C8E" w:rsidRDefault="006042F3" w:rsidP="00852BE9">
            <w:pPr>
              <w:pStyle w:val="Prrafodelista"/>
              <w:ind w:left="306"/>
              <w:jc w:val="center"/>
              <w:rPr>
                <w:rFonts w:ascii="Century Gothic" w:hAnsi="Century Gothic"/>
                <w:sz w:val="18"/>
                <w:szCs w:val="18"/>
              </w:rPr>
            </w:pPr>
          </w:p>
        </w:tc>
        <w:tc>
          <w:tcPr>
            <w:tcW w:w="2126" w:type="dxa"/>
            <w:shd w:val="clear" w:color="auto" w:fill="FFFFFF" w:themeFill="background1"/>
            <w:vAlign w:val="center"/>
          </w:tcPr>
          <w:p w14:paraId="32B72D72" w14:textId="657C9F5B" w:rsidR="006042F3" w:rsidRPr="007E62E1" w:rsidRDefault="000265DD" w:rsidP="007E62E1">
            <w:pPr>
              <w:rPr>
                <w:rFonts w:ascii="Century Gothic" w:hAnsi="Century Gothic"/>
                <w:sz w:val="18"/>
                <w:szCs w:val="18"/>
              </w:rPr>
            </w:pPr>
            <w:r>
              <w:rPr>
                <w:rFonts w:ascii="Century Gothic" w:hAnsi="Century Gothic"/>
                <w:sz w:val="18"/>
                <w:szCs w:val="18"/>
              </w:rPr>
              <w:t>3</w:t>
            </w:r>
            <w:r w:rsidR="006042F3" w:rsidRPr="007E62E1">
              <w:rPr>
                <w:rFonts w:ascii="Century Gothic" w:hAnsi="Century Gothic"/>
                <w:sz w:val="18"/>
                <w:szCs w:val="18"/>
              </w:rPr>
              <w:t xml:space="preserve"> al </w:t>
            </w:r>
            <w:r>
              <w:rPr>
                <w:rFonts w:ascii="Century Gothic" w:hAnsi="Century Gothic"/>
                <w:sz w:val="18"/>
                <w:szCs w:val="18"/>
              </w:rPr>
              <w:t>7</w:t>
            </w:r>
            <w:r w:rsidR="006042F3" w:rsidRPr="007E62E1">
              <w:rPr>
                <w:rFonts w:ascii="Century Gothic" w:hAnsi="Century Gothic"/>
                <w:sz w:val="18"/>
                <w:szCs w:val="18"/>
              </w:rPr>
              <w:t xml:space="preserve"> de junio 202</w:t>
            </w:r>
            <w:r>
              <w:rPr>
                <w:rFonts w:ascii="Century Gothic" w:hAnsi="Century Gothic"/>
                <w:sz w:val="18"/>
                <w:szCs w:val="18"/>
              </w:rPr>
              <w:t>6</w:t>
            </w:r>
          </w:p>
        </w:tc>
        <w:tc>
          <w:tcPr>
            <w:tcW w:w="426" w:type="dxa"/>
            <w:shd w:val="clear" w:color="auto" w:fill="FFFFFF" w:themeFill="background1"/>
            <w:vAlign w:val="center"/>
          </w:tcPr>
          <w:p w14:paraId="3857434F" w14:textId="77777777" w:rsidR="006042F3" w:rsidRPr="000F3C8E" w:rsidRDefault="006042F3" w:rsidP="00852BE9">
            <w:pPr>
              <w:pStyle w:val="Prrafodelista"/>
              <w:ind w:left="306"/>
              <w:jc w:val="center"/>
              <w:rPr>
                <w:rFonts w:ascii="Century Gothic" w:hAnsi="Century Gothic"/>
                <w:sz w:val="18"/>
                <w:szCs w:val="18"/>
              </w:rPr>
            </w:pPr>
          </w:p>
        </w:tc>
        <w:tc>
          <w:tcPr>
            <w:tcW w:w="2409" w:type="dxa"/>
            <w:shd w:val="clear" w:color="auto" w:fill="FFFFFF" w:themeFill="background1"/>
            <w:vAlign w:val="center"/>
          </w:tcPr>
          <w:p w14:paraId="06BDFFD3" w14:textId="7E486DB3" w:rsidR="006042F3" w:rsidRPr="000F3C8E" w:rsidRDefault="004646B3" w:rsidP="007E62E1">
            <w:pPr>
              <w:rPr>
                <w:rFonts w:ascii="Century Gothic" w:hAnsi="Century Gothic"/>
                <w:sz w:val="18"/>
                <w:szCs w:val="18"/>
              </w:rPr>
            </w:pPr>
            <w:r>
              <w:rPr>
                <w:rFonts w:ascii="Century Gothic" w:hAnsi="Century Gothic"/>
                <w:sz w:val="18"/>
                <w:szCs w:val="18"/>
              </w:rPr>
              <w:t>5</w:t>
            </w:r>
            <w:r w:rsidR="006042F3">
              <w:rPr>
                <w:rFonts w:ascii="Century Gothic" w:hAnsi="Century Gothic"/>
                <w:sz w:val="18"/>
                <w:szCs w:val="18"/>
              </w:rPr>
              <w:t xml:space="preserve"> al </w:t>
            </w:r>
            <w:r>
              <w:rPr>
                <w:rFonts w:ascii="Century Gothic" w:hAnsi="Century Gothic"/>
                <w:sz w:val="18"/>
                <w:szCs w:val="18"/>
              </w:rPr>
              <w:t>9</w:t>
            </w:r>
            <w:r w:rsidR="006042F3">
              <w:rPr>
                <w:rFonts w:ascii="Century Gothic" w:hAnsi="Century Gothic"/>
                <w:sz w:val="18"/>
                <w:szCs w:val="18"/>
              </w:rPr>
              <w:t xml:space="preserve"> de agosto 202</w:t>
            </w:r>
            <w:r>
              <w:rPr>
                <w:rFonts w:ascii="Century Gothic" w:hAnsi="Century Gothic"/>
                <w:sz w:val="18"/>
                <w:szCs w:val="18"/>
              </w:rPr>
              <w:t>6</w:t>
            </w:r>
          </w:p>
        </w:tc>
        <w:tc>
          <w:tcPr>
            <w:tcW w:w="567" w:type="dxa"/>
            <w:shd w:val="clear" w:color="auto" w:fill="FFFFFF" w:themeFill="background1"/>
            <w:vAlign w:val="center"/>
          </w:tcPr>
          <w:p w14:paraId="420BF820" w14:textId="77777777" w:rsidR="006042F3" w:rsidRPr="000F3C8E" w:rsidRDefault="006042F3" w:rsidP="00852BE9">
            <w:pPr>
              <w:pStyle w:val="Prrafodelista"/>
              <w:ind w:left="306"/>
              <w:jc w:val="center"/>
              <w:rPr>
                <w:rFonts w:ascii="Century Gothic" w:hAnsi="Century Gothic"/>
                <w:sz w:val="18"/>
                <w:szCs w:val="18"/>
              </w:rPr>
            </w:pPr>
          </w:p>
        </w:tc>
        <w:tc>
          <w:tcPr>
            <w:tcW w:w="2694" w:type="dxa"/>
            <w:shd w:val="clear" w:color="auto" w:fill="FFFFFF" w:themeFill="background1"/>
            <w:vAlign w:val="center"/>
          </w:tcPr>
          <w:p w14:paraId="603ABF7C" w14:textId="63AE3560" w:rsidR="006042F3" w:rsidRPr="000F3C8E" w:rsidRDefault="004646B3" w:rsidP="007E62E1">
            <w:pPr>
              <w:rPr>
                <w:rFonts w:ascii="Century Gothic" w:hAnsi="Century Gothic"/>
                <w:sz w:val="18"/>
                <w:szCs w:val="18"/>
              </w:rPr>
            </w:pPr>
            <w:r>
              <w:rPr>
                <w:rFonts w:ascii="Century Gothic" w:hAnsi="Century Gothic"/>
                <w:sz w:val="18"/>
                <w:szCs w:val="18"/>
              </w:rPr>
              <w:t>7</w:t>
            </w:r>
            <w:r w:rsidR="006042F3">
              <w:rPr>
                <w:rFonts w:ascii="Century Gothic" w:hAnsi="Century Gothic"/>
                <w:sz w:val="18"/>
                <w:szCs w:val="18"/>
              </w:rPr>
              <w:t xml:space="preserve"> al </w:t>
            </w:r>
            <w:r>
              <w:rPr>
                <w:rFonts w:ascii="Century Gothic" w:hAnsi="Century Gothic"/>
                <w:sz w:val="18"/>
                <w:szCs w:val="18"/>
              </w:rPr>
              <w:t>11</w:t>
            </w:r>
            <w:r w:rsidR="006042F3">
              <w:rPr>
                <w:rFonts w:ascii="Century Gothic" w:hAnsi="Century Gothic"/>
                <w:sz w:val="18"/>
                <w:szCs w:val="18"/>
              </w:rPr>
              <w:t xml:space="preserve"> de octubre 202</w:t>
            </w:r>
            <w:r>
              <w:rPr>
                <w:rFonts w:ascii="Century Gothic" w:hAnsi="Century Gothic"/>
                <w:sz w:val="18"/>
                <w:szCs w:val="18"/>
              </w:rPr>
              <w:t>6</w:t>
            </w:r>
          </w:p>
        </w:tc>
        <w:tc>
          <w:tcPr>
            <w:tcW w:w="567" w:type="dxa"/>
            <w:shd w:val="clear" w:color="auto" w:fill="FFFFFF" w:themeFill="background1"/>
            <w:vAlign w:val="center"/>
          </w:tcPr>
          <w:p w14:paraId="48D0EC69" w14:textId="77777777" w:rsidR="006042F3" w:rsidRPr="000F3C8E" w:rsidRDefault="006042F3" w:rsidP="00852BE9">
            <w:pPr>
              <w:pStyle w:val="Prrafodelista"/>
              <w:ind w:left="306"/>
              <w:jc w:val="center"/>
              <w:rPr>
                <w:rFonts w:ascii="Century Gothic" w:hAnsi="Century Gothic"/>
                <w:sz w:val="18"/>
                <w:szCs w:val="18"/>
              </w:rPr>
            </w:pPr>
          </w:p>
        </w:tc>
      </w:tr>
    </w:tbl>
    <w:p w14:paraId="2DF6BE7E" w14:textId="2ED51EDD" w:rsidR="00587AB0" w:rsidRDefault="00587AB0" w:rsidP="008F3229">
      <w:pPr>
        <w:spacing w:after="0"/>
        <w:rPr>
          <w:rFonts w:ascii="Century Gothic" w:hAnsi="Century Gothic"/>
          <w:sz w:val="16"/>
          <w:szCs w:val="16"/>
        </w:rPr>
      </w:pPr>
    </w:p>
    <w:p w14:paraId="7773F5FA" w14:textId="2FC26C11" w:rsidR="00E74CE2" w:rsidRDefault="00294CD4" w:rsidP="00AF0696">
      <w:pPr>
        <w:pStyle w:val="Prrafodelista"/>
        <w:numPr>
          <w:ilvl w:val="0"/>
          <w:numId w:val="3"/>
        </w:numPr>
        <w:spacing w:after="0" w:line="240" w:lineRule="auto"/>
        <w:ind w:left="-284" w:hanging="245"/>
        <w:rPr>
          <w:rFonts w:ascii="Century Gothic" w:hAnsi="Century Gothic"/>
          <w:b/>
          <w:sz w:val="16"/>
          <w:szCs w:val="16"/>
        </w:rPr>
      </w:pPr>
      <w:r w:rsidRPr="00E74CE2">
        <w:rPr>
          <w:rFonts w:ascii="Century Gothic" w:hAnsi="Century Gothic"/>
          <w:b/>
          <w:sz w:val="16"/>
          <w:szCs w:val="16"/>
        </w:rPr>
        <w:t>DECLARACIÓN JURADA SIMPLE</w:t>
      </w:r>
      <w:r w:rsidR="0003641A">
        <w:rPr>
          <w:rFonts w:ascii="Century Gothic" w:hAnsi="Century Gothic"/>
          <w:b/>
          <w:sz w:val="16"/>
          <w:szCs w:val="16"/>
        </w:rPr>
        <w:t xml:space="preserve"> </w:t>
      </w:r>
      <w:r w:rsidR="0003641A" w:rsidRPr="0063116D">
        <w:rPr>
          <w:rFonts w:ascii="Century Gothic" w:hAnsi="Century Gothic"/>
          <w:b/>
          <w:color w:val="FF0000"/>
          <w:sz w:val="16"/>
          <w:szCs w:val="16"/>
        </w:rPr>
        <w:t>(*obligatorio)</w:t>
      </w:r>
    </w:p>
    <w:p w14:paraId="39D29066" w14:textId="77777777" w:rsidR="00C34D8E" w:rsidRDefault="00C34D8E" w:rsidP="00C34D8E">
      <w:pPr>
        <w:pStyle w:val="Prrafodelista"/>
        <w:spacing w:after="0" w:line="240" w:lineRule="auto"/>
        <w:ind w:left="-284"/>
        <w:rPr>
          <w:rFonts w:ascii="Century Gothic" w:hAnsi="Century Gothic"/>
          <w:b/>
          <w:sz w:val="16"/>
          <w:szCs w:val="16"/>
          <w:lang w:eastAsia="es-CL"/>
        </w:rPr>
      </w:pPr>
    </w:p>
    <w:p w14:paraId="63AEB0B4" w14:textId="77777777" w:rsidR="00B2414B" w:rsidRPr="0018662A" w:rsidRDefault="00B2414B" w:rsidP="00B2414B">
      <w:pPr>
        <w:pStyle w:val="Prrafodelista"/>
        <w:widowControl w:val="0"/>
        <w:suppressAutoHyphens/>
        <w:autoSpaceDE w:val="0"/>
        <w:autoSpaceDN w:val="0"/>
        <w:spacing w:before="120" w:after="0" w:line="240" w:lineRule="auto"/>
        <w:ind w:left="-567"/>
        <w:contextualSpacing w:val="0"/>
        <w:jc w:val="both"/>
        <w:rPr>
          <w:rFonts w:ascii="Century Gothic" w:hAnsi="Century Gothic"/>
          <w:sz w:val="16"/>
          <w:szCs w:val="16"/>
          <w:lang w:eastAsia="es-CL"/>
        </w:rPr>
      </w:pPr>
      <w:r w:rsidRPr="0018662A">
        <w:rPr>
          <w:rFonts w:ascii="Century Gothic" w:hAnsi="Century Gothic"/>
          <w:sz w:val="16"/>
          <w:szCs w:val="16"/>
          <w:lang w:eastAsia="es-CL"/>
        </w:rPr>
        <w:t>Quien suscribe, ___________________________________________</w:t>
      </w:r>
      <w:r>
        <w:rPr>
          <w:rFonts w:ascii="Century Gothic" w:hAnsi="Century Gothic"/>
          <w:sz w:val="16"/>
          <w:szCs w:val="16"/>
          <w:lang w:eastAsia="es-CL"/>
        </w:rPr>
        <w:t>____________________</w:t>
      </w:r>
      <w:r w:rsidRPr="0018662A">
        <w:rPr>
          <w:rFonts w:ascii="Century Gothic" w:hAnsi="Century Gothic"/>
          <w:sz w:val="16"/>
          <w:szCs w:val="16"/>
          <w:lang w:eastAsia="es-CL"/>
        </w:rPr>
        <w:t>_________________, RUT___________</w:t>
      </w:r>
      <w:r>
        <w:rPr>
          <w:rFonts w:ascii="Century Gothic" w:hAnsi="Century Gothic"/>
          <w:sz w:val="16"/>
          <w:szCs w:val="16"/>
          <w:lang w:eastAsia="es-CL"/>
        </w:rPr>
        <w:t>_______</w:t>
      </w:r>
      <w:r w:rsidRPr="0018662A">
        <w:rPr>
          <w:rFonts w:ascii="Century Gothic" w:hAnsi="Century Gothic"/>
          <w:sz w:val="16"/>
          <w:szCs w:val="16"/>
          <w:lang w:eastAsia="es-CL"/>
        </w:rPr>
        <w:t>___________, declaro:</w:t>
      </w:r>
    </w:p>
    <w:p w14:paraId="3FBDD6A3" w14:textId="77777777" w:rsidR="00B2414B" w:rsidRPr="0018662A" w:rsidRDefault="00B2414B" w:rsidP="00B2414B">
      <w:pPr>
        <w:pStyle w:val="Prrafodelista"/>
        <w:widowControl w:val="0"/>
        <w:suppressAutoHyphens/>
        <w:autoSpaceDE w:val="0"/>
        <w:autoSpaceDN w:val="0"/>
        <w:spacing w:before="120" w:after="0" w:line="240" w:lineRule="auto"/>
        <w:ind w:left="-567"/>
        <w:contextualSpacing w:val="0"/>
        <w:jc w:val="both"/>
        <w:rPr>
          <w:rFonts w:ascii="Century Gothic" w:hAnsi="Century Gothic"/>
          <w:sz w:val="16"/>
          <w:szCs w:val="16"/>
          <w:lang w:eastAsia="es-CL"/>
        </w:rPr>
      </w:pPr>
      <w:r w:rsidRPr="0018662A">
        <w:rPr>
          <w:rFonts w:ascii="Century Gothic" w:hAnsi="Century Gothic"/>
          <w:b/>
          <w:bCs/>
          <w:sz w:val="16"/>
          <w:szCs w:val="16"/>
          <w:lang w:eastAsia="es-CL"/>
        </w:rPr>
        <w:t>a)</w:t>
      </w:r>
      <w:r w:rsidRPr="0018662A">
        <w:rPr>
          <w:rFonts w:ascii="Century Gothic" w:hAnsi="Century Gothic"/>
          <w:sz w:val="16"/>
          <w:szCs w:val="16"/>
          <w:lang w:eastAsia="es-CL"/>
        </w:rPr>
        <w:t xml:space="preserve"> Que los datos, antecedentes e información entregados en la presente solicitud de inscripción son válidos y fidedignos.</w:t>
      </w:r>
    </w:p>
    <w:p w14:paraId="70DFFE9B" w14:textId="77777777" w:rsidR="00B2414B" w:rsidRPr="0018662A" w:rsidRDefault="00B2414B" w:rsidP="00B2414B">
      <w:pPr>
        <w:pStyle w:val="Prrafodelista"/>
        <w:widowControl w:val="0"/>
        <w:suppressAutoHyphens/>
        <w:autoSpaceDE w:val="0"/>
        <w:autoSpaceDN w:val="0"/>
        <w:spacing w:before="120" w:after="0" w:line="240" w:lineRule="auto"/>
        <w:ind w:left="-567"/>
        <w:contextualSpacing w:val="0"/>
        <w:jc w:val="both"/>
        <w:rPr>
          <w:rFonts w:ascii="Century Gothic" w:hAnsi="Century Gothic" w:cs="Calibri"/>
          <w:sz w:val="16"/>
          <w:szCs w:val="16"/>
          <w:lang w:val="es-CL"/>
        </w:rPr>
      </w:pPr>
      <w:r w:rsidRPr="0018662A">
        <w:rPr>
          <w:rFonts w:ascii="Century Gothic" w:hAnsi="Century Gothic"/>
          <w:b/>
          <w:bCs/>
          <w:sz w:val="16"/>
          <w:szCs w:val="16"/>
          <w:lang w:eastAsia="es-CL"/>
        </w:rPr>
        <w:t>b)</w:t>
      </w:r>
      <w:r w:rsidRPr="0018662A">
        <w:rPr>
          <w:rFonts w:ascii="Century Gothic" w:hAnsi="Century Gothic"/>
          <w:sz w:val="16"/>
          <w:szCs w:val="16"/>
          <w:lang w:eastAsia="es-CL"/>
        </w:rPr>
        <w:t xml:space="preserve"> Que tomo conocimiento y acepto que el proceso de exámenes de validación de estudios tiene procedimientos y plazos administrativos tipificados en el sitio web  </w:t>
      </w:r>
      <w:hyperlink r:id="rId12" w:history="1">
        <w:r w:rsidRPr="0018662A">
          <w:rPr>
            <w:rStyle w:val="Hipervnculo"/>
            <w:rFonts w:ascii="Century Gothic" w:hAnsi="Century Gothic" w:cs="Calibri"/>
            <w:sz w:val="16"/>
            <w:szCs w:val="16"/>
            <w:lang w:val="es-CL"/>
          </w:rPr>
          <w:t>www.ayudamineduc.cl</w:t>
        </w:r>
      </w:hyperlink>
      <w:r w:rsidRPr="0018662A">
        <w:rPr>
          <w:rFonts w:ascii="Century Gothic" w:hAnsi="Century Gothic" w:cs="Calibri"/>
          <w:sz w:val="16"/>
          <w:szCs w:val="16"/>
          <w:lang w:val="es-CL"/>
        </w:rPr>
        <w:t xml:space="preserve"> , en la sección “TRÁMITES/ Información sobre Trámites/ Validación de estudios/ Exámenes Libres–Mayores de 18 años”.</w:t>
      </w:r>
    </w:p>
    <w:p w14:paraId="5C3786E1" w14:textId="77777777" w:rsidR="00B2414B" w:rsidRPr="0018662A" w:rsidRDefault="00B2414B" w:rsidP="00B2414B">
      <w:pPr>
        <w:pStyle w:val="Prrafodelista"/>
        <w:widowControl w:val="0"/>
        <w:suppressAutoHyphens/>
        <w:autoSpaceDE w:val="0"/>
        <w:autoSpaceDN w:val="0"/>
        <w:spacing w:before="120" w:after="0" w:line="240" w:lineRule="auto"/>
        <w:ind w:left="-567"/>
        <w:contextualSpacing w:val="0"/>
        <w:jc w:val="both"/>
        <w:rPr>
          <w:rFonts w:ascii="Century Gothic" w:hAnsi="Century Gothic" w:cs="Calibri"/>
          <w:sz w:val="16"/>
          <w:szCs w:val="16"/>
          <w:lang w:val="es-CL"/>
        </w:rPr>
      </w:pPr>
      <w:r w:rsidRPr="0018662A">
        <w:rPr>
          <w:rFonts w:ascii="Century Gothic" w:hAnsi="Century Gothic" w:cs="Calibri"/>
          <w:b/>
          <w:bCs/>
          <w:sz w:val="16"/>
          <w:szCs w:val="16"/>
          <w:lang w:val="es-CL"/>
        </w:rPr>
        <w:t>c)</w:t>
      </w:r>
      <w:r w:rsidRPr="0018662A">
        <w:rPr>
          <w:rFonts w:ascii="Century Gothic" w:hAnsi="Century Gothic" w:cs="Calibri"/>
          <w:sz w:val="16"/>
          <w:szCs w:val="16"/>
          <w:lang w:val="es-CL"/>
        </w:rPr>
        <w:t xml:space="preserve"> Que tomo conocimiento y acepto la información tipificada en la “Cartilla Informativa Validación de Estudios Adultos 202</w:t>
      </w:r>
      <w:r>
        <w:rPr>
          <w:rFonts w:ascii="Century Gothic" w:hAnsi="Century Gothic" w:cs="Calibri"/>
          <w:sz w:val="16"/>
          <w:szCs w:val="16"/>
          <w:lang w:val="es-CL"/>
        </w:rPr>
        <w:t>5</w:t>
      </w:r>
      <w:r w:rsidRPr="0018662A">
        <w:rPr>
          <w:rFonts w:ascii="Century Gothic" w:hAnsi="Century Gothic" w:cs="Calibri"/>
          <w:sz w:val="16"/>
          <w:szCs w:val="16"/>
          <w:lang w:val="es-CL"/>
        </w:rPr>
        <w:t xml:space="preserve">” disponible en el </w:t>
      </w:r>
      <w:r w:rsidRPr="0018662A">
        <w:rPr>
          <w:rFonts w:ascii="Century Gothic" w:hAnsi="Century Gothic"/>
          <w:sz w:val="16"/>
          <w:szCs w:val="16"/>
          <w:lang w:eastAsia="es-CL"/>
        </w:rPr>
        <w:t xml:space="preserve">sitio web  </w:t>
      </w:r>
      <w:hyperlink r:id="rId13" w:history="1">
        <w:r w:rsidRPr="0018662A">
          <w:rPr>
            <w:rStyle w:val="Hipervnculo"/>
            <w:rFonts w:ascii="Century Gothic" w:hAnsi="Century Gothic" w:cs="Calibri"/>
            <w:sz w:val="16"/>
            <w:szCs w:val="16"/>
            <w:lang w:val="es-CL"/>
          </w:rPr>
          <w:t>www.ayudamineduc.cl</w:t>
        </w:r>
      </w:hyperlink>
      <w:r w:rsidRPr="0018662A">
        <w:rPr>
          <w:rFonts w:ascii="Century Gothic" w:hAnsi="Century Gothic" w:cs="Calibri"/>
          <w:sz w:val="16"/>
          <w:szCs w:val="16"/>
          <w:lang w:val="es-CL"/>
        </w:rPr>
        <w:t xml:space="preserve"> , en la sección “TRÁMITES/ Información sobre Trámites/ Validación de estudios/ Exámenes Libres–Mayores de 18 años”. Asimismo, tomo conocimiento y acepto lo especificado a continuación: </w:t>
      </w:r>
    </w:p>
    <w:p w14:paraId="3F00D462" w14:textId="77777777" w:rsidR="00756826" w:rsidRDefault="00756826" w:rsidP="00491F8E">
      <w:pPr>
        <w:pStyle w:val="Prrafodelista"/>
        <w:widowControl w:val="0"/>
        <w:suppressAutoHyphens/>
        <w:autoSpaceDE w:val="0"/>
        <w:autoSpaceDN w:val="0"/>
        <w:spacing w:after="0" w:line="240" w:lineRule="auto"/>
        <w:ind w:left="-567"/>
        <w:contextualSpacing w:val="0"/>
        <w:jc w:val="both"/>
        <w:rPr>
          <w:rFonts w:ascii="Century Gothic" w:hAnsi="Century Gothic" w:cs="Calibri"/>
          <w:b/>
          <w:bCs/>
          <w:sz w:val="16"/>
          <w:szCs w:val="16"/>
          <w:lang w:val="es-CL"/>
        </w:rPr>
      </w:pPr>
    </w:p>
    <w:p w14:paraId="2F2823E1" w14:textId="77777777" w:rsidR="00A2641A" w:rsidRDefault="00A2641A" w:rsidP="00A2641A">
      <w:pPr>
        <w:pStyle w:val="Prrafodelista"/>
        <w:widowControl w:val="0"/>
        <w:suppressAutoHyphens/>
        <w:autoSpaceDE w:val="0"/>
        <w:autoSpaceDN w:val="0"/>
        <w:spacing w:after="0" w:line="240" w:lineRule="auto"/>
        <w:ind w:left="-567"/>
        <w:contextualSpacing w:val="0"/>
        <w:jc w:val="both"/>
        <w:rPr>
          <w:rFonts w:ascii="Century Gothic" w:hAnsi="Century Gothic" w:cs="Calibri"/>
          <w:b/>
          <w:bCs/>
          <w:sz w:val="16"/>
          <w:szCs w:val="16"/>
          <w:lang w:val="es-CL"/>
        </w:rPr>
      </w:pPr>
      <w:r w:rsidRPr="005B113D">
        <w:rPr>
          <w:rFonts w:ascii="Century Gothic" w:hAnsi="Century Gothic" w:cs="Calibri"/>
          <w:b/>
          <w:bCs/>
          <w:sz w:val="16"/>
          <w:szCs w:val="16"/>
          <w:lang w:val="es-CL"/>
        </w:rPr>
        <w:t>PREVIO A LA EXAMINACIÓN:</w:t>
      </w:r>
    </w:p>
    <w:p w14:paraId="31F53C4A" w14:textId="77777777" w:rsidR="00A2641A" w:rsidRDefault="00A2641A" w:rsidP="00A2641A">
      <w:pPr>
        <w:pStyle w:val="Prrafodelista"/>
        <w:suppressAutoHyphens/>
        <w:autoSpaceDE w:val="0"/>
        <w:autoSpaceDN w:val="0"/>
        <w:spacing w:after="0" w:line="240" w:lineRule="auto"/>
        <w:ind w:left="-567"/>
        <w:contextualSpacing w:val="0"/>
        <w:jc w:val="both"/>
        <w:rPr>
          <w:rFonts w:ascii="Century Gothic" w:hAnsi="Century Gothic" w:cs="Calibri"/>
          <w:sz w:val="16"/>
          <w:szCs w:val="16"/>
          <w:lang w:val="es-CL"/>
        </w:rPr>
      </w:pPr>
    </w:p>
    <w:p w14:paraId="2816BCA6" w14:textId="77777777" w:rsidR="00A2641A" w:rsidRPr="009464B1" w:rsidRDefault="00A2641A" w:rsidP="00A2641A">
      <w:pPr>
        <w:pStyle w:val="Prrafodelista"/>
        <w:numPr>
          <w:ilvl w:val="0"/>
          <w:numId w:val="6"/>
        </w:numPr>
        <w:suppressAutoHyphens/>
        <w:autoSpaceDE w:val="0"/>
        <w:autoSpaceDN w:val="0"/>
        <w:spacing w:after="0" w:line="240" w:lineRule="auto"/>
        <w:ind w:left="-567" w:hanging="425"/>
        <w:contextualSpacing w:val="0"/>
        <w:jc w:val="both"/>
        <w:rPr>
          <w:rFonts w:ascii="Century Gothic" w:hAnsi="Century Gothic" w:cs="Calibri"/>
          <w:sz w:val="16"/>
          <w:szCs w:val="16"/>
          <w:lang w:val="es-CL"/>
        </w:rPr>
      </w:pPr>
      <w:r w:rsidRPr="009464B1">
        <w:rPr>
          <w:rFonts w:ascii="Century Gothic" w:hAnsi="Century Gothic" w:cs="Calibri"/>
          <w:sz w:val="16"/>
          <w:szCs w:val="16"/>
          <w:lang w:val="es-CL"/>
        </w:rPr>
        <w:t xml:space="preserve">Tomar conocimiento que las pruebas de certificación están protegidas por </w:t>
      </w:r>
      <w:r w:rsidRPr="009464B1">
        <w:rPr>
          <w:rFonts w:ascii="Century Gothic" w:hAnsi="Century Gothic" w:cs="Calibri"/>
          <w:b/>
          <w:bCs/>
          <w:sz w:val="16"/>
          <w:szCs w:val="16"/>
          <w:lang w:val="es-CL"/>
        </w:rPr>
        <w:t>Ley de Transparencia N.º 20.285</w:t>
      </w:r>
      <w:r w:rsidRPr="009464B1">
        <w:rPr>
          <w:rFonts w:ascii="Century Gothic" w:hAnsi="Century Gothic" w:cs="Calibri"/>
          <w:sz w:val="16"/>
          <w:szCs w:val="16"/>
          <w:lang w:val="es-CL"/>
        </w:rPr>
        <w:t xml:space="preserve"> (artículos 2 y 21) y </w:t>
      </w:r>
      <w:r w:rsidRPr="009464B1">
        <w:rPr>
          <w:rFonts w:ascii="Century Gothic" w:hAnsi="Century Gothic" w:cs="Calibri"/>
          <w:b/>
          <w:bCs/>
          <w:sz w:val="16"/>
          <w:szCs w:val="16"/>
          <w:lang w:val="es-CL"/>
        </w:rPr>
        <w:t>Ley N.º 17.336 de Propiedad Intelectual</w:t>
      </w:r>
      <w:r w:rsidRPr="009464B1">
        <w:rPr>
          <w:rFonts w:ascii="Century Gothic" w:hAnsi="Century Gothic" w:cs="Calibri"/>
          <w:sz w:val="16"/>
          <w:szCs w:val="16"/>
          <w:lang w:val="es-CL"/>
        </w:rPr>
        <w:t xml:space="preserve">, por lo que constituyen </w:t>
      </w:r>
      <w:r w:rsidRPr="009464B1">
        <w:rPr>
          <w:rFonts w:ascii="Century Gothic" w:hAnsi="Century Gothic" w:cs="Calibri"/>
          <w:b/>
          <w:bCs/>
          <w:sz w:val="16"/>
          <w:szCs w:val="16"/>
          <w:lang w:val="es-CL"/>
        </w:rPr>
        <w:t>material confidencial</w:t>
      </w:r>
      <w:r w:rsidRPr="009464B1">
        <w:rPr>
          <w:rFonts w:ascii="Century Gothic" w:hAnsi="Century Gothic" w:cs="Calibri"/>
          <w:sz w:val="16"/>
          <w:szCs w:val="16"/>
          <w:lang w:val="es-CL"/>
        </w:rPr>
        <w:t>. No se permite observarlas, manipularlas, fotografiarlas, reproducirlas total o parcialmente a través de cualquier medio, ya que cualquier uso indebido podría derivar en consecuencias legales. Estas pruebas se aplican para evaluar los aprendizajes necesarios para certificar un nivel educativo, garantizando así un proceso justo, válido y confiable.</w:t>
      </w:r>
    </w:p>
    <w:p w14:paraId="0B4FF703" w14:textId="77777777" w:rsidR="00A2641A" w:rsidRPr="009464B1" w:rsidRDefault="00A2641A" w:rsidP="00A2641A">
      <w:pPr>
        <w:pStyle w:val="Prrafodelista"/>
        <w:numPr>
          <w:ilvl w:val="0"/>
          <w:numId w:val="6"/>
        </w:numPr>
        <w:suppressAutoHyphens/>
        <w:autoSpaceDE w:val="0"/>
        <w:autoSpaceDN w:val="0"/>
        <w:spacing w:after="0" w:line="240" w:lineRule="auto"/>
        <w:ind w:left="-567" w:hanging="425"/>
        <w:contextualSpacing w:val="0"/>
        <w:jc w:val="both"/>
        <w:rPr>
          <w:rFonts w:ascii="Century Gothic" w:hAnsi="Century Gothic" w:cs="Calibri"/>
          <w:sz w:val="16"/>
          <w:szCs w:val="16"/>
          <w:lang w:val="es-CL"/>
        </w:rPr>
      </w:pPr>
      <w:r w:rsidRPr="009464B1">
        <w:rPr>
          <w:rFonts w:ascii="Century Gothic" w:hAnsi="Century Gothic" w:cs="Calibri"/>
          <w:sz w:val="16"/>
          <w:szCs w:val="16"/>
          <w:lang w:val="es-CL"/>
        </w:rPr>
        <w:t xml:space="preserve">Conocer los temarios correspondientes a cada nivel educativo que vaya a rendir, los cuales están disponibles en </w:t>
      </w:r>
      <w:hyperlink r:id="rId14" w:tgtFrame="_blank" w:history="1">
        <w:r w:rsidRPr="009464B1">
          <w:rPr>
            <w:rFonts w:ascii="Century Gothic" w:eastAsia="Times New Roman" w:hAnsi="Century Gothic" w:cs="Times New Roman"/>
            <w:color w:val="114C88"/>
            <w:sz w:val="16"/>
            <w:szCs w:val="16"/>
            <w:u w:val="single"/>
            <w:lang w:val="es-CL" w:eastAsia="es-CL"/>
          </w:rPr>
          <w:t>epja.mineduc.cl</w:t>
        </w:r>
      </w:hyperlink>
      <w:r w:rsidRPr="009464B1">
        <w:rPr>
          <w:rFonts w:ascii="Century Gothic" w:hAnsi="Century Gothic" w:cs="Calibri"/>
          <w:sz w:val="16"/>
          <w:szCs w:val="16"/>
          <w:lang w:val="es-CL"/>
        </w:rPr>
        <w:t xml:space="preserve"> / Sección "Validación de Estudios" /link "Material de Apoyo para la Examinación", donde también podrá encontrar preguntas de ejemplo y sugerencias de algunas páginas en Internet para buscar información y organizar el estudio personal. Los temarios presentan una selección de objetivos de aprendizaje que responden a los contenidos mínimos necesarios que pueden ser evaluados a través de pruebas escritas. Si bien, </w:t>
      </w:r>
      <w:r w:rsidRPr="009464B1">
        <w:rPr>
          <w:rFonts w:ascii="Century Gothic" w:hAnsi="Century Gothic" w:cs="Calibri"/>
          <w:b/>
          <w:bCs/>
          <w:sz w:val="16"/>
          <w:szCs w:val="16"/>
          <w:lang w:val="es-CL"/>
        </w:rPr>
        <w:t>usted debe estudiar todos los contenidos del temario, solo algunos de ellos serán abordados en la prueba que rendirá en esa oportunidad</w:t>
      </w:r>
      <w:r w:rsidRPr="009464B1">
        <w:rPr>
          <w:rFonts w:ascii="Century Gothic" w:hAnsi="Century Gothic" w:cs="Calibri"/>
          <w:sz w:val="16"/>
          <w:szCs w:val="16"/>
          <w:lang w:val="es-CL"/>
        </w:rPr>
        <w:t>.</w:t>
      </w:r>
    </w:p>
    <w:p w14:paraId="15C3E53D" w14:textId="77777777" w:rsidR="00A2641A" w:rsidRPr="009464B1" w:rsidRDefault="00A2641A" w:rsidP="00A2641A">
      <w:pPr>
        <w:pStyle w:val="Prrafodelista"/>
        <w:numPr>
          <w:ilvl w:val="0"/>
          <w:numId w:val="6"/>
        </w:numPr>
        <w:suppressAutoHyphens/>
        <w:autoSpaceDE w:val="0"/>
        <w:autoSpaceDN w:val="0"/>
        <w:spacing w:after="0" w:line="240" w:lineRule="auto"/>
        <w:ind w:left="-567" w:hanging="425"/>
        <w:contextualSpacing w:val="0"/>
        <w:jc w:val="both"/>
        <w:rPr>
          <w:rFonts w:ascii="Century Gothic" w:hAnsi="Century Gothic"/>
          <w:sz w:val="16"/>
          <w:szCs w:val="16"/>
          <w:lang w:val="es-CL"/>
        </w:rPr>
      </w:pPr>
      <w:r w:rsidRPr="009464B1">
        <w:rPr>
          <w:rFonts w:ascii="Century Gothic" w:hAnsi="Century Gothic" w:cs="Calibri"/>
          <w:sz w:val="16"/>
          <w:szCs w:val="16"/>
          <w:lang w:val="es-CL"/>
        </w:rPr>
        <w:t>Estar en conocimiento que el apoyo en la preparación de los exámenes es de su exclusiva responsabilidad,</w:t>
      </w:r>
      <w:r w:rsidRPr="009464B1">
        <w:rPr>
          <w:rFonts w:ascii="Century Gothic" w:hAnsi="Century Gothic"/>
          <w:sz w:val="16"/>
          <w:szCs w:val="16"/>
          <w:lang w:val="es-CL"/>
        </w:rPr>
        <w:t xml:space="preserve"> </w:t>
      </w:r>
      <w:r w:rsidRPr="009464B1">
        <w:rPr>
          <w:rFonts w:ascii="Century Gothic" w:hAnsi="Century Gothic" w:cs="Calibri"/>
          <w:sz w:val="16"/>
          <w:szCs w:val="16"/>
          <w:lang w:val="es-CL"/>
        </w:rPr>
        <w:t>que en forma libre y voluntaria ha optado por este mecanismo de certificación, considerando que el Ministerio de Educación tiene, únicamente, la obligación de proporcionar temarios, por lo tanto, no garantiza textos, ni recursos digitales, ni pruebas de ensayo.</w:t>
      </w:r>
    </w:p>
    <w:p w14:paraId="173E2303" w14:textId="77777777" w:rsidR="00A2641A" w:rsidRPr="009464B1" w:rsidRDefault="00A2641A" w:rsidP="00A2641A">
      <w:pPr>
        <w:pStyle w:val="Prrafodelista"/>
        <w:numPr>
          <w:ilvl w:val="0"/>
          <w:numId w:val="6"/>
        </w:numPr>
        <w:suppressAutoHyphens/>
        <w:autoSpaceDE w:val="0"/>
        <w:autoSpaceDN w:val="0"/>
        <w:spacing w:after="0" w:line="240" w:lineRule="auto"/>
        <w:ind w:left="-567" w:hanging="425"/>
        <w:contextualSpacing w:val="0"/>
        <w:jc w:val="both"/>
        <w:rPr>
          <w:rFonts w:ascii="Century Gothic" w:hAnsi="Century Gothic"/>
          <w:sz w:val="16"/>
          <w:szCs w:val="16"/>
          <w:lang w:val="es-CL"/>
        </w:rPr>
      </w:pPr>
      <w:r w:rsidRPr="009464B1">
        <w:rPr>
          <w:rFonts w:ascii="Century Gothic" w:eastAsia="Times New Roman" w:hAnsi="Century Gothic" w:cs="Calibri"/>
          <w:b/>
          <w:bCs/>
          <w:sz w:val="16"/>
          <w:szCs w:val="16"/>
          <w:lang w:val="es-CL"/>
        </w:rPr>
        <w:t>Verificar</w:t>
      </w:r>
      <w:r w:rsidRPr="009464B1">
        <w:rPr>
          <w:rFonts w:ascii="Century Gothic" w:eastAsia="Times New Roman" w:hAnsi="Century Gothic" w:cs="Calibri"/>
          <w:sz w:val="16"/>
          <w:szCs w:val="16"/>
          <w:lang w:val="es-CL"/>
        </w:rPr>
        <w:t xml:space="preserve"> que los datos del </w:t>
      </w:r>
      <w:r w:rsidRPr="009464B1">
        <w:rPr>
          <w:rFonts w:ascii="Century Gothic" w:eastAsia="Times New Roman" w:hAnsi="Century Gothic" w:cs="Calibri"/>
          <w:sz w:val="16"/>
          <w:szCs w:val="16"/>
          <w:u w:val="single"/>
          <w:lang w:val="es-CL"/>
        </w:rPr>
        <w:t>Comprobante de Autorización</w:t>
      </w:r>
      <w:r w:rsidRPr="009464B1">
        <w:rPr>
          <w:rFonts w:ascii="Century Gothic" w:eastAsia="Times New Roman" w:hAnsi="Century Gothic" w:cs="Calibri"/>
          <w:sz w:val="16"/>
          <w:szCs w:val="16"/>
          <w:lang w:val="es-CL"/>
        </w:rPr>
        <w:t xml:space="preserve"> estén correctamente registrados, incluyendo el </w:t>
      </w:r>
      <w:r w:rsidRPr="009464B1">
        <w:rPr>
          <w:rFonts w:ascii="Century Gothic" w:eastAsia="Times New Roman" w:hAnsi="Century Gothic" w:cs="Calibri"/>
          <w:b/>
          <w:bCs/>
          <w:sz w:val="16"/>
          <w:szCs w:val="16"/>
          <w:lang w:val="es-CL"/>
        </w:rPr>
        <w:t>nivel a validar</w:t>
      </w:r>
      <w:r w:rsidRPr="009464B1">
        <w:rPr>
          <w:rFonts w:ascii="Century Gothic" w:eastAsia="Times New Roman" w:hAnsi="Century Gothic" w:cs="Calibri"/>
          <w:sz w:val="16"/>
          <w:szCs w:val="16"/>
          <w:lang w:val="es-CL"/>
        </w:rPr>
        <w:t xml:space="preserve"> y el </w:t>
      </w:r>
      <w:r w:rsidRPr="009464B1">
        <w:rPr>
          <w:rFonts w:ascii="Century Gothic" w:eastAsia="Times New Roman" w:hAnsi="Century Gothic" w:cs="Calibri"/>
          <w:b/>
          <w:bCs/>
          <w:sz w:val="16"/>
          <w:szCs w:val="16"/>
          <w:lang w:val="es-CL"/>
        </w:rPr>
        <w:t>periodo de examinación</w:t>
      </w:r>
      <w:r w:rsidRPr="009464B1">
        <w:rPr>
          <w:rFonts w:ascii="Century Gothic" w:eastAsia="Times New Roman" w:hAnsi="Century Gothic" w:cs="Calibri"/>
          <w:sz w:val="16"/>
          <w:szCs w:val="16"/>
          <w:lang w:val="es-CL"/>
        </w:rPr>
        <w:t>, ya que es su responsabilidad confirmar que la información sea correcta. No se atenderán solicitudes de cambios durante ni después del proceso de examinación.</w:t>
      </w:r>
    </w:p>
    <w:p w14:paraId="45D1F95D" w14:textId="77777777" w:rsidR="00A2641A" w:rsidRPr="009464B1" w:rsidRDefault="00A2641A" w:rsidP="00A2641A">
      <w:pPr>
        <w:pStyle w:val="Prrafodelista"/>
        <w:numPr>
          <w:ilvl w:val="0"/>
          <w:numId w:val="6"/>
        </w:numPr>
        <w:suppressAutoHyphens/>
        <w:autoSpaceDE w:val="0"/>
        <w:autoSpaceDN w:val="0"/>
        <w:spacing w:after="0" w:line="240" w:lineRule="auto"/>
        <w:ind w:left="-567" w:hanging="425"/>
        <w:contextualSpacing w:val="0"/>
        <w:jc w:val="both"/>
        <w:rPr>
          <w:rFonts w:ascii="Century Gothic" w:hAnsi="Century Gothic"/>
          <w:sz w:val="16"/>
          <w:szCs w:val="16"/>
          <w:lang w:val="es-CL"/>
        </w:rPr>
      </w:pPr>
      <w:r w:rsidRPr="009464B1">
        <w:rPr>
          <w:rFonts w:ascii="Century Gothic" w:eastAsia="Calibri" w:hAnsi="Century Gothic" w:cs="Calibri"/>
          <w:sz w:val="16"/>
          <w:szCs w:val="16"/>
          <w:lang w:val="es-CL"/>
        </w:rPr>
        <w:lastRenderedPageBreak/>
        <w:t xml:space="preserve">Tomar contacto con el establecimiento educacional señalado en el </w:t>
      </w:r>
      <w:r w:rsidRPr="009464B1">
        <w:rPr>
          <w:rFonts w:ascii="Century Gothic" w:eastAsia="Calibri" w:hAnsi="Century Gothic" w:cs="Calibri"/>
          <w:sz w:val="16"/>
          <w:szCs w:val="16"/>
          <w:u w:val="single"/>
          <w:lang w:val="es-CL"/>
        </w:rPr>
        <w:t>Comprobante de Autorización</w:t>
      </w:r>
      <w:r w:rsidRPr="009464B1">
        <w:rPr>
          <w:rFonts w:ascii="Century Gothic" w:eastAsia="Calibri" w:hAnsi="Century Gothic" w:cs="Calibri"/>
          <w:sz w:val="16"/>
          <w:szCs w:val="16"/>
          <w:lang w:val="es-CL"/>
        </w:rPr>
        <w:t xml:space="preserve">, </w:t>
      </w:r>
      <w:r w:rsidRPr="009464B1">
        <w:rPr>
          <w:rFonts w:ascii="Century Gothic" w:eastAsia="Calibri" w:hAnsi="Century Gothic" w:cs="Calibri"/>
          <w:b/>
          <w:bCs/>
          <w:sz w:val="16"/>
          <w:szCs w:val="16"/>
          <w:lang w:val="es-CL"/>
        </w:rPr>
        <w:t xml:space="preserve">con al menos 10 días hábiles </w:t>
      </w:r>
      <w:r w:rsidRPr="009464B1">
        <w:rPr>
          <w:rFonts w:ascii="Century Gothic" w:eastAsia="Calibri" w:hAnsi="Century Gothic" w:cs="Calibri"/>
          <w:sz w:val="16"/>
          <w:szCs w:val="16"/>
          <w:lang w:val="es-CL"/>
        </w:rPr>
        <w:t xml:space="preserve">de anticipación al inicio del período de examinación para conocer la(s) fecha(s) y hora en que deberá rendir el o los exámenes. Como los datos de contacto de la entidad podrían no estar actualizados, el Ministerio de Educación ofrece información complementaria y vigente en </w:t>
      </w:r>
      <w:r w:rsidRPr="009464B1">
        <w:rPr>
          <w:rFonts w:ascii="Century Gothic" w:eastAsia="Calibri" w:hAnsi="Century Gothic" w:cs="Calibri"/>
          <w:b/>
          <w:bCs/>
          <w:sz w:val="16"/>
          <w:szCs w:val="16"/>
          <w:lang w:val="es-CL"/>
        </w:rPr>
        <w:t>www.ayudamineduc.cl</w:t>
      </w:r>
      <w:r w:rsidRPr="009464B1">
        <w:rPr>
          <w:rFonts w:ascii="Century Gothic" w:eastAsia="Calibri" w:hAnsi="Century Gothic" w:cs="Calibri"/>
          <w:sz w:val="16"/>
          <w:szCs w:val="16"/>
          <w:lang w:val="es-CL"/>
        </w:rPr>
        <w:t xml:space="preserve">, sección </w:t>
      </w:r>
      <w:r w:rsidRPr="009464B1">
        <w:rPr>
          <w:rFonts w:ascii="Century Gothic" w:eastAsia="Calibri" w:hAnsi="Century Gothic" w:cs="Calibri"/>
          <w:b/>
          <w:bCs/>
          <w:sz w:val="16"/>
          <w:szCs w:val="16"/>
          <w:lang w:val="es-CL"/>
        </w:rPr>
        <w:t>Información sobre trámites &gt; Validación de Estudios &gt; Exámenes Libres – Mayores de 18 años</w:t>
      </w:r>
      <w:r w:rsidRPr="009464B1">
        <w:rPr>
          <w:rFonts w:ascii="Century Gothic" w:eastAsia="Calibri" w:hAnsi="Century Gothic" w:cs="Calibri"/>
          <w:sz w:val="16"/>
          <w:szCs w:val="16"/>
          <w:lang w:val="es-CL"/>
        </w:rPr>
        <w:t>, preguntas frecuentes</w:t>
      </w:r>
      <w:r w:rsidRPr="009464B1">
        <w:rPr>
          <w:rFonts w:ascii="Century Gothic" w:eastAsia="Times New Roman" w:hAnsi="Century Gothic" w:cs="Arial"/>
          <w:sz w:val="16"/>
          <w:szCs w:val="16"/>
          <w:lang w:val="es-CL"/>
        </w:rPr>
        <w:t> ¿Cómo puedo contactarme con la entidad examinadora (establecimiento educacional) que aparece en la autorización?</w:t>
      </w:r>
    </w:p>
    <w:p w14:paraId="2358455F" w14:textId="77777777" w:rsidR="00A2641A" w:rsidRPr="009464B1" w:rsidRDefault="00A2641A" w:rsidP="00A2641A">
      <w:pPr>
        <w:pStyle w:val="Prrafodelista"/>
        <w:numPr>
          <w:ilvl w:val="0"/>
          <w:numId w:val="6"/>
        </w:numPr>
        <w:suppressAutoHyphens/>
        <w:autoSpaceDE w:val="0"/>
        <w:autoSpaceDN w:val="0"/>
        <w:spacing w:after="0" w:line="240" w:lineRule="auto"/>
        <w:ind w:left="-567" w:hanging="425"/>
        <w:contextualSpacing w:val="0"/>
        <w:jc w:val="both"/>
        <w:rPr>
          <w:rFonts w:ascii="Century Gothic" w:hAnsi="Century Gothic" w:cs="Calibri"/>
          <w:sz w:val="16"/>
          <w:szCs w:val="16"/>
          <w:lang w:val="es-CL"/>
        </w:rPr>
      </w:pPr>
      <w:r w:rsidRPr="009464B1">
        <w:rPr>
          <w:rFonts w:ascii="Century Gothic" w:hAnsi="Century Gothic" w:cs="Calibri"/>
          <w:sz w:val="16"/>
          <w:szCs w:val="16"/>
          <w:lang w:val="es-CL"/>
        </w:rPr>
        <w:t>Estar en conocimiento que, todos los autorizados para rendir exámenes de validación de estudios deberán acudir a las instalaciones del establecimiento educacional designado en su Comprobante de Autorización en el día y horario fijado por este.</w:t>
      </w:r>
    </w:p>
    <w:p w14:paraId="0C6A0629" w14:textId="77777777" w:rsidR="00A2641A" w:rsidRPr="009464B1" w:rsidRDefault="00A2641A" w:rsidP="00A2641A">
      <w:pPr>
        <w:pStyle w:val="Prrafodelista"/>
        <w:numPr>
          <w:ilvl w:val="0"/>
          <w:numId w:val="6"/>
        </w:numPr>
        <w:suppressAutoHyphens/>
        <w:autoSpaceDE w:val="0"/>
        <w:autoSpaceDN w:val="0"/>
        <w:spacing w:after="0" w:line="240" w:lineRule="auto"/>
        <w:ind w:left="-567" w:hanging="425"/>
        <w:contextualSpacing w:val="0"/>
        <w:jc w:val="both"/>
        <w:rPr>
          <w:rFonts w:ascii="Century Gothic" w:hAnsi="Century Gothic" w:cs="Calibri"/>
          <w:sz w:val="16"/>
          <w:szCs w:val="16"/>
          <w:lang w:val="es-CL"/>
        </w:rPr>
      </w:pPr>
      <w:r w:rsidRPr="009464B1">
        <w:rPr>
          <w:rFonts w:ascii="Century Gothic" w:hAnsi="Century Gothic" w:cs="Calibri"/>
          <w:sz w:val="16"/>
          <w:szCs w:val="16"/>
          <w:lang w:val="es-CL"/>
        </w:rPr>
        <w:t xml:space="preserve">Es </w:t>
      </w:r>
      <w:r w:rsidRPr="009464B1">
        <w:rPr>
          <w:rFonts w:ascii="Century Gothic" w:hAnsi="Century Gothic" w:cs="Calibri"/>
          <w:b/>
          <w:bCs/>
          <w:sz w:val="16"/>
          <w:szCs w:val="16"/>
          <w:lang w:val="es-CL"/>
        </w:rPr>
        <w:t>OBLIGATORIO</w:t>
      </w:r>
      <w:r w:rsidRPr="009464B1">
        <w:rPr>
          <w:rFonts w:ascii="Century Gothic" w:hAnsi="Century Gothic" w:cs="Calibri"/>
          <w:sz w:val="16"/>
          <w:szCs w:val="16"/>
          <w:lang w:val="es-CL"/>
        </w:rPr>
        <w:t xml:space="preserve"> que los usuarios inscritos para rendir exámenes </w:t>
      </w:r>
      <w:r w:rsidRPr="009464B1">
        <w:rPr>
          <w:rFonts w:ascii="Century Gothic" w:hAnsi="Century Gothic" w:cs="Calibri"/>
          <w:b/>
          <w:bCs/>
          <w:sz w:val="16"/>
          <w:szCs w:val="16"/>
          <w:lang w:val="es-CL"/>
        </w:rPr>
        <w:t>sepan leer y escribir en idioma español</w:t>
      </w:r>
      <w:r w:rsidRPr="009464B1">
        <w:rPr>
          <w:rFonts w:ascii="Century Gothic" w:hAnsi="Century Gothic" w:cs="Calibri"/>
          <w:sz w:val="16"/>
          <w:szCs w:val="16"/>
          <w:lang w:val="es-CL"/>
        </w:rPr>
        <w:t xml:space="preserve"> al momento de la evaluación, dado que las pruebas de examinación son elaboradas exclusivamente en dicho idioma. En consecuencia, este requisito debe ser considerado como condición fundamental para el adecuado desarrollo del proceso de rendición de las pruebas, dado que </w:t>
      </w:r>
      <w:r w:rsidRPr="009464B1">
        <w:rPr>
          <w:rFonts w:ascii="Century Gothic" w:hAnsi="Century Gothic" w:cs="Calibri"/>
          <w:b/>
          <w:bCs/>
          <w:sz w:val="16"/>
          <w:szCs w:val="16"/>
          <w:lang w:val="es-CL"/>
        </w:rPr>
        <w:t>no se permite la asistencia de traductores, por tratarse de personas ajenas al proceso de examinación</w:t>
      </w:r>
      <w:r w:rsidRPr="009464B1">
        <w:rPr>
          <w:rFonts w:ascii="Century Gothic" w:hAnsi="Century Gothic" w:cs="Calibri"/>
          <w:sz w:val="16"/>
          <w:szCs w:val="16"/>
          <w:lang w:val="es-CL"/>
        </w:rPr>
        <w:t>.</w:t>
      </w:r>
    </w:p>
    <w:p w14:paraId="5A7B12A8" w14:textId="77777777" w:rsidR="00A2641A" w:rsidRPr="009464B1" w:rsidRDefault="00A2641A" w:rsidP="00A2641A">
      <w:pPr>
        <w:pStyle w:val="Prrafodelista"/>
        <w:rPr>
          <w:rFonts w:ascii="Century Gothic" w:hAnsi="Century Gothic" w:cs="Calibri"/>
          <w:sz w:val="16"/>
          <w:szCs w:val="16"/>
          <w:lang w:val="es-CL"/>
        </w:rPr>
      </w:pPr>
    </w:p>
    <w:p w14:paraId="3E87A6F9" w14:textId="77777777" w:rsidR="00A2641A" w:rsidRPr="009464B1" w:rsidRDefault="00A2641A" w:rsidP="00A2641A">
      <w:pPr>
        <w:pStyle w:val="Prrafodelista"/>
        <w:widowControl w:val="0"/>
        <w:suppressAutoHyphens/>
        <w:autoSpaceDE w:val="0"/>
        <w:autoSpaceDN w:val="0"/>
        <w:spacing w:after="0" w:line="240" w:lineRule="auto"/>
        <w:ind w:left="-567"/>
        <w:contextualSpacing w:val="0"/>
        <w:jc w:val="both"/>
        <w:rPr>
          <w:rFonts w:ascii="Century Gothic" w:hAnsi="Century Gothic" w:cs="Calibri"/>
          <w:b/>
          <w:bCs/>
          <w:sz w:val="16"/>
          <w:szCs w:val="16"/>
          <w:lang w:val="es-CL"/>
        </w:rPr>
      </w:pPr>
      <w:r w:rsidRPr="009464B1">
        <w:rPr>
          <w:rFonts w:ascii="Century Gothic" w:hAnsi="Century Gothic" w:cs="Calibri"/>
          <w:b/>
          <w:bCs/>
          <w:sz w:val="16"/>
          <w:szCs w:val="16"/>
          <w:lang w:val="es-CL"/>
        </w:rPr>
        <w:t xml:space="preserve">RESPECTO AL PROCESO DE EXAMINACIÓN. </w:t>
      </w:r>
    </w:p>
    <w:p w14:paraId="751D8688" w14:textId="77777777" w:rsidR="00A2641A" w:rsidRPr="009464B1" w:rsidRDefault="00A2641A" w:rsidP="00A2641A">
      <w:pPr>
        <w:pStyle w:val="Prrafodelista"/>
        <w:suppressAutoHyphens/>
        <w:autoSpaceDE w:val="0"/>
        <w:autoSpaceDN w:val="0"/>
        <w:ind w:left="-284"/>
        <w:jc w:val="both"/>
        <w:rPr>
          <w:rFonts w:ascii="Century Gothic" w:hAnsi="Century Gothic" w:cs="Calibri"/>
          <w:sz w:val="16"/>
          <w:szCs w:val="16"/>
          <w:lang w:val="es-CL"/>
        </w:rPr>
      </w:pPr>
      <w:bookmarkStart w:id="0" w:name="_Hlk99702585"/>
    </w:p>
    <w:p w14:paraId="08BEF4B7" w14:textId="77777777" w:rsidR="00A2641A" w:rsidRPr="009464B1" w:rsidRDefault="00A2641A" w:rsidP="00A2641A">
      <w:pPr>
        <w:pStyle w:val="Prrafodelista"/>
        <w:numPr>
          <w:ilvl w:val="0"/>
          <w:numId w:val="6"/>
        </w:numPr>
        <w:suppressAutoHyphens/>
        <w:autoSpaceDE w:val="0"/>
        <w:autoSpaceDN w:val="0"/>
        <w:spacing w:after="0" w:line="240" w:lineRule="auto"/>
        <w:ind w:left="-567" w:hanging="425"/>
        <w:contextualSpacing w:val="0"/>
        <w:jc w:val="both"/>
        <w:rPr>
          <w:rFonts w:ascii="Century Gothic" w:hAnsi="Century Gothic" w:cs="Calibri"/>
          <w:sz w:val="16"/>
          <w:szCs w:val="16"/>
          <w:lang w:val="es-CL"/>
        </w:rPr>
      </w:pPr>
      <w:r w:rsidRPr="009464B1">
        <w:rPr>
          <w:rFonts w:ascii="Century Gothic" w:hAnsi="Century Gothic" w:cs="Calibri"/>
          <w:sz w:val="16"/>
          <w:szCs w:val="16"/>
          <w:lang w:val="es-CL"/>
        </w:rPr>
        <w:t>Usted debe llevar al momento de la examinación</w:t>
      </w:r>
      <w:r w:rsidRPr="009464B1">
        <w:rPr>
          <w:rFonts w:ascii="Century Gothic" w:eastAsia="Times New Roman" w:hAnsi="Century Gothic" w:cs="Calibri"/>
          <w:sz w:val="16"/>
          <w:szCs w:val="16"/>
          <w:lang w:val="es-CL"/>
        </w:rPr>
        <w:t xml:space="preserve"> su </w:t>
      </w:r>
      <w:r w:rsidRPr="00574DB6">
        <w:rPr>
          <w:rFonts w:ascii="Century Gothic" w:eastAsia="Times New Roman" w:hAnsi="Century Gothic" w:cs="Calibri"/>
          <w:b/>
          <w:bCs/>
          <w:sz w:val="16"/>
          <w:szCs w:val="16"/>
          <w:lang w:val="es-CL"/>
        </w:rPr>
        <w:t xml:space="preserve">cedula de identidad </w:t>
      </w:r>
      <w:r w:rsidRPr="0027088F">
        <w:rPr>
          <w:rFonts w:ascii="Century Gothic" w:eastAsia="Times New Roman" w:hAnsi="Century Gothic" w:cs="Calibri"/>
          <w:b/>
          <w:bCs/>
          <w:sz w:val="16"/>
          <w:szCs w:val="16"/>
          <w:u w:val="single"/>
          <w:lang w:val="es-CL"/>
        </w:rPr>
        <w:t>vigente</w:t>
      </w:r>
      <w:r>
        <w:rPr>
          <w:rFonts w:ascii="Century Gothic" w:eastAsia="Times New Roman" w:hAnsi="Century Gothic" w:cs="Calibri"/>
          <w:b/>
          <w:bCs/>
          <w:sz w:val="16"/>
          <w:szCs w:val="16"/>
          <w:lang w:val="es-CL"/>
        </w:rPr>
        <w:t xml:space="preserve"> </w:t>
      </w:r>
      <w:r w:rsidRPr="00574DB6">
        <w:rPr>
          <w:rFonts w:ascii="Century Gothic" w:eastAsia="Times New Roman" w:hAnsi="Century Gothic" w:cs="Calibri"/>
          <w:b/>
          <w:bCs/>
          <w:sz w:val="16"/>
          <w:szCs w:val="16"/>
          <w:lang w:val="es-CL"/>
        </w:rPr>
        <w:t xml:space="preserve">o comprobante de </w:t>
      </w:r>
      <w:r>
        <w:rPr>
          <w:rFonts w:ascii="Century Gothic" w:eastAsia="Times New Roman" w:hAnsi="Century Gothic" w:cs="Calibri"/>
          <w:b/>
          <w:bCs/>
          <w:sz w:val="16"/>
          <w:szCs w:val="16"/>
          <w:lang w:val="es-CL"/>
        </w:rPr>
        <w:t>e</w:t>
      </w:r>
      <w:r w:rsidRPr="00574DB6">
        <w:rPr>
          <w:rFonts w:ascii="Century Gothic" w:eastAsia="Times New Roman" w:hAnsi="Century Gothic" w:cs="Calibri"/>
          <w:b/>
          <w:bCs/>
          <w:sz w:val="16"/>
          <w:szCs w:val="16"/>
          <w:lang w:val="es-CL"/>
        </w:rPr>
        <w:t>nrolamiento junto con su pasaporte o DNI</w:t>
      </w:r>
      <w:r w:rsidRPr="009464B1">
        <w:rPr>
          <w:rFonts w:ascii="Century Gothic" w:eastAsia="Times New Roman" w:hAnsi="Century Gothic" w:cs="Calibri"/>
          <w:sz w:val="16"/>
          <w:szCs w:val="16"/>
          <w:lang w:val="es-CL"/>
        </w:rPr>
        <w:t xml:space="preserve"> y su </w:t>
      </w:r>
      <w:r w:rsidRPr="009464B1">
        <w:rPr>
          <w:rFonts w:ascii="Century Gothic" w:eastAsia="Times New Roman" w:hAnsi="Century Gothic" w:cs="Calibri"/>
          <w:sz w:val="16"/>
          <w:szCs w:val="16"/>
          <w:u w:val="single"/>
          <w:lang w:val="es-CL"/>
        </w:rPr>
        <w:t>Comprobante de Autorización</w:t>
      </w:r>
      <w:r w:rsidRPr="009464B1">
        <w:rPr>
          <w:rFonts w:ascii="Century Gothic" w:eastAsia="Times New Roman" w:hAnsi="Century Gothic" w:cs="Calibri"/>
          <w:sz w:val="16"/>
          <w:szCs w:val="16"/>
          <w:lang w:val="es-CL"/>
        </w:rPr>
        <w:t xml:space="preserve"> impreso, de lo contrario </w:t>
      </w:r>
      <w:r w:rsidRPr="009464B1">
        <w:rPr>
          <w:rFonts w:ascii="Century Gothic" w:eastAsia="Times New Roman" w:hAnsi="Century Gothic" w:cs="Calibri"/>
          <w:sz w:val="16"/>
          <w:szCs w:val="16"/>
          <w:u w:val="single"/>
          <w:lang w:val="es-CL"/>
        </w:rPr>
        <w:t>no podrá ser examinado</w:t>
      </w:r>
      <w:r w:rsidRPr="009464B1">
        <w:rPr>
          <w:rFonts w:ascii="Century Gothic" w:eastAsia="Times New Roman" w:hAnsi="Century Gothic" w:cs="Calibri"/>
          <w:sz w:val="16"/>
          <w:szCs w:val="16"/>
          <w:lang w:val="es-CL"/>
        </w:rPr>
        <w:t xml:space="preserve">. Además, debe llevar </w:t>
      </w:r>
      <w:r w:rsidRPr="009464B1">
        <w:rPr>
          <w:rFonts w:ascii="Century Gothic" w:hAnsi="Century Gothic" w:cs="Calibri"/>
          <w:sz w:val="16"/>
          <w:szCs w:val="16"/>
          <w:lang w:val="es-CL"/>
        </w:rPr>
        <w:t>su material de uso personal tales como: lápiz, goma, calculadora y diccionario de inglés. NO esta permito el uso de teléfonos celulares u otros dispositivos de reproducción durante la examinación.</w:t>
      </w:r>
    </w:p>
    <w:p w14:paraId="20BEB3C6" w14:textId="77777777" w:rsidR="00A2641A" w:rsidRPr="009464B1" w:rsidRDefault="00A2641A" w:rsidP="00A2641A">
      <w:pPr>
        <w:pStyle w:val="Prrafodelista"/>
        <w:numPr>
          <w:ilvl w:val="0"/>
          <w:numId w:val="6"/>
        </w:numPr>
        <w:suppressAutoHyphens/>
        <w:autoSpaceDE w:val="0"/>
        <w:autoSpaceDN w:val="0"/>
        <w:spacing w:after="0" w:line="240" w:lineRule="auto"/>
        <w:ind w:left="-567" w:hanging="425"/>
        <w:contextualSpacing w:val="0"/>
        <w:jc w:val="both"/>
        <w:rPr>
          <w:rFonts w:ascii="Century Gothic" w:hAnsi="Century Gothic" w:cs="Times New Roman"/>
          <w:sz w:val="16"/>
          <w:szCs w:val="16"/>
          <w:lang w:val="es-CL"/>
        </w:rPr>
      </w:pPr>
      <w:r w:rsidRPr="009464B1">
        <w:rPr>
          <w:rFonts w:ascii="Century Gothic" w:hAnsi="Century Gothic" w:cs="Calibri"/>
          <w:sz w:val="16"/>
          <w:szCs w:val="16"/>
          <w:lang w:val="es-CL"/>
        </w:rPr>
        <w:t xml:space="preserve">Solo podrán ingresar a la sala destinada a la examinación, los que rendirán los exámenes. </w:t>
      </w:r>
      <w:bookmarkEnd w:id="0"/>
      <w:r w:rsidRPr="009464B1">
        <w:rPr>
          <w:rFonts w:ascii="Century Gothic" w:hAnsi="Century Gothic" w:cs="Calibri"/>
          <w:sz w:val="16"/>
          <w:szCs w:val="16"/>
          <w:lang w:val="es-CL"/>
        </w:rPr>
        <w:t xml:space="preserve">Todo acompañante deberá esperar fuera del recinto educacional o en los espacios que éste disponga. </w:t>
      </w:r>
    </w:p>
    <w:p w14:paraId="4F037B9C" w14:textId="77777777" w:rsidR="00A2641A" w:rsidRPr="009464B1" w:rsidRDefault="00A2641A" w:rsidP="00A2641A">
      <w:pPr>
        <w:pStyle w:val="Prrafodelista"/>
        <w:numPr>
          <w:ilvl w:val="0"/>
          <w:numId w:val="6"/>
        </w:numPr>
        <w:suppressAutoHyphens/>
        <w:autoSpaceDE w:val="0"/>
        <w:autoSpaceDN w:val="0"/>
        <w:spacing w:after="0" w:line="240" w:lineRule="auto"/>
        <w:ind w:left="-567" w:hanging="425"/>
        <w:contextualSpacing w:val="0"/>
        <w:jc w:val="both"/>
        <w:rPr>
          <w:rFonts w:ascii="Century Gothic" w:hAnsi="Century Gothic" w:cs="Calibri"/>
          <w:sz w:val="16"/>
          <w:szCs w:val="16"/>
          <w:lang w:val="es-CL"/>
        </w:rPr>
      </w:pPr>
      <w:r w:rsidRPr="009464B1">
        <w:rPr>
          <w:rFonts w:ascii="Century Gothic" w:hAnsi="Century Gothic" w:cs="Calibri"/>
          <w:sz w:val="16"/>
          <w:szCs w:val="16"/>
          <w:lang w:val="es-CL"/>
        </w:rPr>
        <w:t>Dar cumplimiento a las orientaciones, instrucciones y directrices de la examinación, que el establecimiento educacional establezca para la rendición de las pruebas en las distintas asignaturas.</w:t>
      </w:r>
    </w:p>
    <w:p w14:paraId="53A9F0DA" w14:textId="77777777" w:rsidR="00A2641A" w:rsidRPr="009464B1" w:rsidRDefault="00A2641A" w:rsidP="00A2641A">
      <w:pPr>
        <w:pStyle w:val="Prrafodelista"/>
        <w:numPr>
          <w:ilvl w:val="0"/>
          <w:numId w:val="6"/>
        </w:numPr>
        <w:suppressAutoHyphens/>
        <w:autoSpaceDE w:val="0"/>
        <w:autoSpaceDN w:val="0"/>
        <w:spacing w:after="0" w:line="240" w:lineRule="auto"/>
        <w:ind w:left="-567" w:hanging="425"/>
        <w:contextualSpacing w:val="0"/>
        <w:jc w:val="both"/>
        <w:rPr>
          <w:rFonts w:ascii="Century Gothic" w:hAnsi="Century Gothic" w:cs="Calibri"/>
          <w:sz w:val="16"/>
          <w:szCs w:val="16"/>
          <w:lang w:val="es-CL"/>
        </w:rPr>
      </w:pPr>
      <w:r w:rsidRPr="009464B1">
        <w:rPr>
          <w:rFonts w:ascii="Century Gothic" w:hAnsi="Century Gothic" w:cs="Calibri"/>
          <w:sz w:val="16"/>
          <w:szCs w:val="16"/>
          <w:lang w:val="es-CL"/>
        </w:rPr>
        <w:t xml:space="preserve">Tener presente que </w:t>
      </w:r>
      <w:r w:rsidRPr="009464B1">
        <w:rPr>
          <w:rFonts w:ascii="Century Gothic" w:hAnsi="Century Gothic" w:cs="Calibri"/>
          <w:b/>
          <w:bCs/>
          <w:sz w:val="16"/>
          <w:szCs w:val="16"/>
          <w:lang w:val="es-CL"/>
        </w:rPr>
        <w:t>no existe la posibilidad de anular el proceso de examinación ni de obtener segundas oportunidades en caso de reprobación dentro de ese proceso específico</w:t>
      </w:r>
      <w:r w:rsidRPr="009464B1">
        <w:rPr>
          <w:rFonts w:ascii="Century Gothic" w:hAnsi="Century Gothic" w:cs="Calibri"/>
          <w:sz w:val="16"/>
          <w:szCs w:val="16"/>
          <w:lang w:val="es-CL"/>
        </w:rPr>
        <w:t xml:space="preserve">. Además, </w:t>
      </w:r>
      <w:r w:rsidRPr="009464B1">
        <w:rPr>
          <w:rFonts w:ascii="Century Gothic" w:hAnsi="Century Gothic" w:cs="Calibri"/>
          <w:b/>
          <w:bCs/>
          <w:sz w:val="16"/>
          <w:szCs w:val="16"/>
          <w:lang w:val="es-CL"/>
        </w:rPr>
        <w:t>no es posible eximirse de ninguna asignatura</w:t>
      </w:r>
      <w:r w:rsidRPr="009464B1">
        <w:rPr>
          <w:rFonts w:ascii="Century Gothic" w:hAnsi="Century Gothic" w:cs="Calibri"/>
          <w:sz w:val="16"/>
          <w:szCs w:val="16"/>
          <w:lang w:val="es-CL"/>
        </w:rPr>
        <w:t>. Solo se podrá realizar una nueva inscripción en otro período de examinación, siempre y cuando existan fechas de inscripción y cupos disponibles.</w:t>
      </w:r>
    </w:p>
    <w:p w14:paraId="3989CB97" w14:textId="77777777" w:rsidR="00A2641A" w:rsidRPr="009464B1" w:rsidRDefault="00A2641A" w:rsidP="00A2641A">
      <w:pPr>
        <w:pStyle w:val="Prrafodelista"/>
        <w:numPr>
          <w:ilvl w:val="0"/>
          <w:numId w:val="6"/>
        </w:numPr>
        <w:suppressAutoHyphens/>
        <w:autoSpaceDE w:val="0"/>
        <w:autoSpaceDN w:val="0"/>
        <w:spacing w:after="0" w:line="240" w:lineRule="auto"/>
        <w:ind w:left="-567" w:hanging="425"/>
        <w:contextualSpacing w:val="0"/>
        <w:jc w:val="both"/>
        <w:rPr>
          <w:rFonts w:ascii="Century Gothic" w:hAnsi="Century Gothic" w:cs="Calibri"/>
          <w:sz w:val="16"/>
          <w:szCs w:val="16"/>
          <w:lang w:val="es-CL"/>
        </w:rPr>
      </w:pPr>
      <w:r w:rsidRPr="009464B1">
        <w:rPr>
          <w:rFonts w:ascii="Century Gothic" w:hAnsi="Century Gothic" w:cs="Calibri"/>
          <w:sz w:val="16"/>
          <w:szCs w:val="16"/>
          <w:lang w:val="es-CL"/>
        </w:rPr>
        <w:t xml:space="preserve">No olvide que, al finalizar el proceso de examinación, usted debe desprender y conservar el (los) comprobante de rendición de cada examen, los cuales permiten respaldar la rendición de cada prueba (código de barra prepicado en el lado derecho superior). </w:t>
      </w:r>
    </w:p>
    <w:p w14:paraId="76542503" w14:textId="77777777" w:rsidR="00A2641A" w:rsidRPr="009464B1" w:rsidRDefault="00A2641A" w:rsidP="00A2641A">
      <w:pPr>
        <w:pStyle w:val="Prrafodelista"/>
        <w:suppressAutoHyphens/>
        <w:autoSpaceDE w:val="0"/>
        <w:autoSpaceDN w:val="0"/>
        <w:ind w:left="-284"/>
        <w:jc w:val="both"/>
        <w:rPr>
          <w:rFonts w:ascii="Century Gothic" w:hAnsi="Century Gothic" w:cs="Calibri"/>
          <w:sz w:val="16"/>
          <w:szCs w:val="16"/>
          <w:lang w:val="es-CL"/>
        </w:rPr>
      </w:pPr>
    </w:p>
    <w:p w14:paraId="151CD708" w14:textId="77777777" w:rsidR="00A2641A" w:rsidRDefault="00A2641A" w:rsidP="00A2641A">
      <w:pPr>
        <w:pStyle w:val="Prrafodelista"/>
        <w:widowControl w:val="0"/>
        <w:suppressAutoHyphens/>
        <w:autoSpaceDE w:val="0"/>
        <w:autoSpaceDN w:val="0"/>
        <w:spacing w:after="0" w:line="240" w:lineRule="auto"/>
        <w:ind w:left="-567"/>
        <w:contextualSpacing w:val="0"/>
        <w:jc w:val="both"/>
        <w:rPr>
          <w:rFonts w:ascii="Century Gothic" w:hAnsi="Century Gothic" w:cs="Calibri"/>
          <w:b/>
          <w:bCs/>
          <w:sz w:val="16"/>
          <w:szCs w:val="16"/>
          <w:lang w:val="es-CL"/>
        </w:rPr>
      </w:pPr>
      <w:r w:rsidRPr="009464B1">
        <w:rPr>
          <w:rFonts w:ascii="Century Gothic" w:hAnsi="Century Gothic" w:cs="Calibri"/>
          <w:b/>
          <w:bCs/>
          <w:sz w:val="16"/>
          <w:szCs w:val="16"/>
          <w:lang w:val="es-CL"/>
        </w:rPr>
        <w:t xml:space="preserve">RESPECTO A LA PUBLICACIÓN DE RESULTADOS Y DISPONIBILIDAD DE LOS CERTIFICADOS DE ESTUDIOS. </w:t>
      </w:r>
    </w:p>
    <w:p w14:paraId="0E7219F6" w14:textId="77777777" w:rsidR="00A2641A" w:rsidRPr="009464B1" w:rsidRDefault="00A2641A" w:rsidP="00A2641A">
      <w:pPr>
        <w:pStyle w:val="Prrafodelista"/>
        <w:widowControl w:val="0"/>
        <w:suppressAutoHyphens/>
        <w:autoSpaceDE w:val="0"/>
        <w:autoSpaceDN w:val="0"/>
        <w:spacing w:after="0" w:line="240" w:lineRule="auto"/>
        <w:ind w:left="-567"/>
        <w:contextualSpacing w:val="0"/>
        <w:jc w:val="both"/>
        <w:rPr>
          <w:rFonts w:ascii="Century Gothic" w:hAnsi="Century Gothic" w:cs="Calibri"/>
          <w:b/>
          <w:bCs/>
          <w:sz w:val="16"/>
          <w:szCs w:val="16"/>
          <w:lang w:val="es-CL"/>
        </w:rPr>
      </w:pPr>
    </w:p>
    <w:p w14:paraId="4A5AB3DB" w14:textId="77777777" w:rsidR="00A2641A" w:rsidRPr="009464B1" w:rsidRDefault="00A2641A" w:rsidP="00A2641A">
      <w:pPr>
        <w:pStyle w:val="Prrafodelista"/>
        <w:numPr>
          <w:ilvl w:val="0"/>
          <w:numId w:val="6"/>
        </w:numPr>
        <w:suppressAutoHyphens/>
        <w:autoSpaceDE w:val="0"/>
        <w:autoSpaceDN w:val="0"/>
        <w:spacing w:after="0" w:line="240" w:lineRule="auto"/>
        <w:ind w:left="-567" w:hanging="425"/>
        <w:contextualSpacing w:val="0"/>
        <w:jc w:val="both"/>
        <w:rPr>
          <w:rFonts w:ascii="Century Gothic" w:hAnsi="Century Gothic"/>
          <w:b/>
          <w:bCs/>
          <w:sz w:val="16"/>
          <w:szCs w:val="16"/>
          <w:u w:val="single"/>
          <w:lang w:val="es-CL"/>
        </w:rPr>
      </w:pPr>
      <w:r w:rsidRPr="009464B1">
        <w:rPr>
          <w:rFonts w:ascii="Century Gothic" w:hAnsi="Century Gothic" w:cs="Calibri"/>
          <w:sz w:val="16"/>
          <w:szCs w:val="16"/>
          <w:lang w:val="es-CL"/>
        </w:rPr>
        <w:t xml:space="preserve">Los requisitos para la promoción se encuentran definidos en el Decreto Exento de Educación N.º 2.169 de 2007:  </w:t>
      </w:r>
      <w:r w:rsidRPr="009464B1">
        <w:rPr>
          <w:rFonts w:ascii="Century Gothic" w:hAnsi="Century Gothic" w:cs="Calibri"/>
          <w:b/>
          <w:bCs/>
          <w:sz w:val="16"/>
          <w:szCs w:val="16"/>
          <w:lang w:val="es-CL"/>
        </w:rPr>
        <w:t>A)</w:t>
      </w:r>
      <w:r w:rsidRPr="009464B1">
        <w:rPr>
          <w:rFonts w:ascii="Century Gothic" w:hAnsi="Century Gothic" w:cs="Calibri"/>
          <w:sz w:val="16"/>
          <w:szCs w:val="16"/>
          <w:lang w:val="es-CL"/>
        </w:rPr>
        <w:t xml:space="preserve"> </w:t>
      </w:r>
      <w:r w:rsidRPr="009464B1">
        <w:rPr>
          <w:rFonts w:ascii="Century Gothic" w:hAnsi="Century Gothic"/>
          <w:b/>
          <w:spacing w:val="-1"/>
          <w:sz w:val="16"/>
          <w:szCs w:val="16"/>
          <w:lang w:val="es-CL"/>
        </w:rPr>
        <w:t>Educación</w:t>
      </w:r>
      <w:r w:rsidRPr="009464B1">
        <w:rPr>
          <w:rFonts w:ascii="Century Gothic" w:hAnsi="Century Gothic"/>
          <w:b/>
          <w:spacing w:val="-9"/>
          <w:sz w:val="16"/>
          <w:szCs w:val="16"/>
          <w:lang w:val="es-CL"/>
        </w:rPr>
        <w:t xml:space="preserve"> </w:t>
      </w:r>
      <w:r w:rsidRPr="009464B1">
        <w:rPr>
          <w:rFonts w:ascii="Century Gothic" w:hAnsi="Century Gothic"/>
          <w:b/>
          <w:spacing w:val="-1"/>
          <w:sz w:val="16"/>
          <w:szCs w:val="16"/>
          <w:lang w:val="es-CL"/>
        </w:rPr>
        <w:t>Básica</w:t>
      </w:r>
      <w:r w:rsidRPr="009464B1">
        <w:rPr>
          <w:rFonts w:ascii="Century Gothic" w:hAnsi="Century Gothic"/>
          <w:b/>
          <w:spacing w:val="-11"/>
          <w:sz w:val="16"/>
          <w:szCs w:val="16"/>
          <w:lang w:val="es-CL"/>
        </w:rPr>
        <w:t xml:space="preserve"> </w:t>
      </w:r>
      <w:r w:rsidRPr="009464B1">
        <w:rPr>
          <w:rFonts w:ascii="Century Gothic" w:hAnsi="Century Gothic"/>
          <w:b/>
          <w:spacing w:val="-1"/>
          <w:sz w:val="16"/>
          <w:szCs w:val="16"/>
          <w:lang w:val="es-CL"/>
        </w:rPr>
        <w:t>y</w:t>
      </w:r>
      <w:r w:rsidRPr="009464B1">
        <w:rPr>
          <w:rFonts w:ascii="Century Gothic" w:hAnsi="Century Gothic"/>
          <w:b/>
          <w:spacing w:val="-9"/>
          <w:sz w:val="16"/>
          <w:szCs w:val="16"/>
          <w:lang w:val="es-CL"/>
        </w:rPr>
        <w:t xml:space="preserve"> </w:t>
      </w:r>
      <w:r w:rsidRPr="009464B1">
        <w:rPr>
          <w:rFonts w:ascii="Century Gothic" w:hAnsi="Century Gothic"/>
          <w:b/>
          <w:spacing w:val="-1"/>
          <w:sz w:val="16"/>
          <w:szCs w:val="16"/>
          <w:lang w:val="es-CL"/>
        </w:rPr>
        <w:t>Educación</w:t>
      </w:r>
      <w:r w:rsidRPr="009464B1">
        <w:rPr>
          <w:rFonts w:ascii="Century Gothic" w:hAnsi="Century Gothic"/>
          <w:b/>
          <w:spacing w:val="-9"/>
          <w:sz w:val="16"/>
          <w:szCs w:val="16"/>
          <w:lang w:val="es-CL"/>
        </w:rPr>
        <w:t xml:space="preserve"> </w:t>
      </w:r>
      <w:r w:rsidRPr="009464B1">
        <w:rPr>
          <w:rFonts w:ascii="Century Gothic" w:hAnsi="Century Gothic"/>
          <w:b/>
          <w:spacing w:val="-1"/>
          <w:sz w:val="16"/>
          <w:szCs w:val="16"/>
          <w:lang w:val="es-CL"/>
        </w:rPr>
        <w:t>Media</w:t>
      </w:r>
      <w:r w:rsidRPr="009464B1">
        <w:rPr>
          <w:rFonts w:ascii="Century Gothic" w:hAnsi="Century Gothic"/>
          <w:spacing w:val="-1"/>
          <w:sz w:val="16"/>
          <w:szCs w:val="16"/>
          <w:lang w:val="es-CL"/>
        </w:rPr>
        <w:t>:</w:t>
      </w:r>
      <w:r w:rsidRPr="009464B1">
        <w:rPr>
          <w:rFonts w:ascii="Century Gothic" w:hAnsi="Century Gothic"/>
          <w:spacing w:val="-10"/>
          <w:sz w:val="16"/>
          <w:szCs w:val="16"/>
          <w:lang w:val="es-CL"/>
        </w:rPr>
        <w:t xml:space="preserve"> </w:t>
      </w:r>
      <w:r w:rsidRPr="009464B1">
        <w:rPr>
          <w:rFonts w:ascii="Century Gothic" w:hAnsi="Century Gothic"/>
          <w:spacing w:val="-1"/>
          <w:sz w:val="16"/>
          <w:szCs w:val="16"/>
          <w:lang w:val="es-CL"/>
        </w:rPr>
        <w:t>Tener</w:t>
      </w:r>
      <w:r w:rsidRPr="009464B1">
        <w:rPr>
          <w:rFonts w:ascii="Century Gothic" w:hAnsi="Century Gothic"/>
          <w:spacing w:val="-9"/>
          <w:sz w:val="16"/>
          <w:szCs w:val="16"/>
          <w:lang w:val="es-CL"/>
        </w:rPr>
        <w:t xml:space="preserve"> </w:t>
      </w:r>
      <w:r w:rsidRPr="009464B1">
        <w:rPr>
          <w:rFonts w:ascii="Century Gothic" w:hAnsi="Century Gothic"/>
          <w:spacing w:val="-1"/>
          <w:sz w:val="16"/>
          <w:szCs w:val="16"/>
          <w:lang w:val="es-CL"/>
        </w:rPr>
        <w:t>"Aprobados"</w:t>
      </w:r>
      <w:r w:rsidRPr="009464B1">
        <w:rPr>
          <w:rFonts w:ascii="Century Gothic" w:hAnsi="Century Gothic"/>
          <w:spacing w:val="-10"/>
          <w:sz w:val="16"/>
          <w:szCs w:val="16"/>
          <w:lang w:val="es-CL"/>
        </w:rPr>
        <w:t xml:space="preserve"> </w:t>
      </w:r>
      <w:r w:rsidRPr="009464B1">
        <w:rPr>
          <w:rFonts w:ascii="Century Gothic" w:hAnsi="Century Gothic"/>
          <w:spacing w:val="-1"/>
          <w:sz w:val="16"/>
          <w:szCs w:val="16"/>
          <w:lang w:val="es-CL"/>
        </w:rPr>
        <w:t>todos</w:t>
      </w:r>
      <w:r w:rsidRPr="009464B1">
        <w:rPr>
          <w:rFonts w:ascii="Century Gothic" w:hAnsi="Century Gothic"/>
          <w:spacing w:val="-10"/>
          <w:sz w:val="16"/>
          <w:szCs w:val="16"/>
          <w:lang w:val="es-CL"/>
        </w:rPr>
        <w:t xml:space="preserve"> </w:t>
      </w:r>
      <w:r w:rsidRPr="009464B1">
        <w:rPr>
          <w:rFonts w:ascii="Century Gothic" w:hAnsi="Century Gothic"/>
          <w:spacing w:val="-1"/>
          <w:sz w:val="16"/>
          <w:szCs w:val="16"/>
          <w:lang w:val="es-CL"/>
        </w:rPr>
        <w:t>los</w:t>
      </w:r>
      <w:r w:rsidRPr="009464B1">
        <w:rPr>
          <w:rFonts w:ascii="Century Gothic" w:hAnsi="Century Gothic"/>
          <w:spacing w:val="-8"/>
          <w:sz w:val="16"/>
          <w:szCs w:val="16"/>
          <w:lang w:val="es-CL"/>
        </w:rPr>
        <w:t xml:space="preserve"> </w:t>
      </w:r>
      <w:r w:rsidRPr="009464B1">
        <w:rPr>
          <w:rFonts w:ascii="Century Gothic" w:hAnsi="Century Gothic"/>
          <w:spacing w:val="-1"/>
          <w:sz w:val="16"/>
          <w:szCs w:val="16"/>
          <w:lang w:val="es-CL"/>
        </w:rPr>
        <w:t>sectores</w:t>
      </w:r>
      <w:r w:rsidRPr="009464B1">
        <w:rPr>
          <w:rFonts w:ascii="Century Gothic" w:hAnsi="Century Gothic"/>
          <w:spacing w:val="-7"/>
          <w:sz w:val="16"/>
          <w:szCs w:val="16"/>
          <w:lang w:val="es-CL"/>
        </w:rPr>
        <w:t xml:space="preserve"> </w:t>
      </w:r>
      <w:r w:rsidRPr="009464B1">
        <w:rPr>
          <w:rFonts w:ascii="Century Gothic" w:hAnsi="Century Gothic"/>
          <w:sz w:val="16"/>
          <w:szCs w:val="16"/>
          <w:lang w:val="es-CL"/>
        </w:rPr>
        <w:t>de</w:t>
      </w:r>
      <w:r w:rsidRPr="009464B1">
        <w:rPr>
          <w:rFonts w:ascii="Century Gothic" w:hAnsi="Century Gothic"/>
          <w:spacing w:val="-7"/>
          <w:sz w:val="16"/>
          <w:szCs w:val="16"/>
          <w:lang w:val="es-CL"/>
        </w:rPr>
        <w:t xml:space="preserve"> </w:t>
      </w:r>
      <w:r w:rsidRPr="009464B1">
        <w:rPr>
          <w:rFonts w:ascii="Century Gothic" w:hAnsi="Century Gothic"/>
          <w:sz w:val="16"/>
          <w:szCs w:val="16"/>
          <w:lang w:val="es-CL"/>
        </w:rPr>
        <w:t>aprendizajes</w:t>
      </w:r>
      <w:r w:rsidRPr="009464B1">
        <w:rPr>
          <w:rFonts w:ascii="Century Gothic" w:hAnsi="Century Gothic"/>
          <w:spacing w:val="-47"/>
          <w:sz w:val="16"/>
          <w:szCs w:val="16"/>
          <w:lang w:val="es-CL"/>
        </w:rPr>
        <w:t xml:space="preserve"> </w:t>
      </w:r>
      <w:r w:rsidRPr="009464B1">
        <w:rPr>
          <w:rFonts w:ascii="Century Gothic" w:hAnsi="Century Gothic"/>
          <w:sz w:val="16"/>
          <w:szCs w:val="16"/>
          <w:lang w:val="es-CL"/>
        </w:rPr>
        <w:t>con</w:t>
      </w:r>
      <w:r w:rsidRPr="009464B1">
        <w:rPr>
          <w:rFonts w:ascii="Century Gothic" w:hAnsi="Century Gothic"/>
          <w:spacing w:val="-2"/>
          <w:sz w:val="16"/>
          <w:szCs w:val="16"/>
          <w:lang w:val="es-CL"/>
        </w:rPr>
        <w:t xml:space="preserve"> </w:t>
      </w:r>
      <w:r w:rsidRPr="009464B1">
        <w:rPr>
          <w:rFonts w:ascii="Century Gothic" w:hAnsi="Century Gothic"/>
          <w:sz w:val="16"/>
          <w:szCs w:val="16"/>
          <w:lang w:val="es-CL"/>
        </w:rPr>
        <w:t>nota igual</w:t>
      </w:r>
      <w:r w:rsidRPr="009464B1">
        <w:rPr>
          <w:rFonts w:ascii="Century Gothic" w:hAnsi="Century Gothic"/>
          <w:spacing w:val="-3"/>
          <w:sz w:val="16"/>
          <w:szCs w:val="16"/>
          <w:lang w:val="es-CL"/>
        </w:rPr>
        <w:t xml:space="preserve"> </w:t>
      </w:r>
      <w:r w:rsidRPr="009464B1">
        <w:rPr>
          <w:rFonts w:ascii="Century Gothic" w:hAnsi="Century Gothic"/>
          <w:sz w:val="16"/>
          <w:szCs w:val="16"/>
          <w:lang w:val="es-CL"/>
        </w:rPr>
        <w:t>o</w:t>
      </w:r>
      <w:r w:rsidRPr="009464B1">
        <w:rPr>
          <w:rFonts w:ascii="Century Gothic" w:hAnsi="Century Gothic"/>
          <w:spacing w:val="1"/>
          <w:sz w:val="16"/>
          <w:szCs w:val="16"/>
          <w:lang w:val="es-CL"/>
        </w:rPr>
        <w:t xml:space="preserve"> </w:t>
      </w:r>
      <w:r w:rsidRPr="009464B1">
        <w:rPr>
          <w:rFonts w:ascii="Century Gothic" w:hAnsi="Century Gothic"/>
          <w:sz w:val="16"/>
          <w:szCs w:val="16"/>
          <w:lang w:val="es-CL"/>
        </w:rPr>
        <w:t>superior a</w:t>
      </w:r>
      <w:r w:rsidRPr="009464B1">
        <w:rPr>
          <w:rFonts w:ascii="Century Gothic" w:hAnsi="Century Gothic"/>
          <w:spacing w:val="-1"/>
          <w:sz w:val="16"/>
          <w:szCs w:val="16"/>
          <w:lang w:val="es-CL"/>
        </w:rPr>
        <w:t xml:space="preserve"> </w:t>
      </w:r>
      <w:r w:rsidRPr="009464B1">
        <w:rPr>
          <w:rFonts w:ascii="Century Gothic" w:hAnsi="Century Gothic"/>
          <w:sz w:val="16"/>
          <w:szCs w:val="16"/>
          <w:lang w:val="es-CL"/>
        </w:rPr>
        <w:t>4,0.</w:t>
      </w:r>
      <w:r w:rsidRPr="009464B1">
        <w:rPr>
          <w:rFonts w:ascii="Century Gothic" w:hAnsi="Century Gothic" w:cs="Calibri"/>
          <w:sz w:val="16"/>
          <w:szCs w:val="16"/>
          <w:lang w:val="es-CL"/>
        </w:rPr>
        <w:t xml:space="preserve"> </w:t>
      </w:r>
      <w:r w:rsidRPr="009464B1">
        <w:rPr>
          <w:rFonts w:ascii="Century Gothic" w:hAnsi="Century Gothic" w:cs="Calibri"/>
          <w:b/>
          <w:bCs/>
          <w:sz w:val="16"/>
          <w:szCs w:val="16"/>
          <w:lang w:val="es-CL"/>
        </w:rPr>
        <w:t>B)</w:t>
      </w:r>
      <w:r w:rsidRPr="009464B1">
        <w:rPr>
          <w:rFonts w:ascii="Century Gothic" w:hAnsi="Century Gothic" w:cs="Calibri"/>
          <w:sz w:val="16"/>
          <w:szCs w:val="16"/>
          <w:lang w:val="es-CL"/>
        </w:rPr>
        <w:t xml:space="preserve"> </w:t>
      </w:r>
      <w:r w:rsidRPr="009464B1">
        <w:rPr>
          <w:rFonts w:ascii="Century Gothic" w:hAnsi="Century Gothic"/>
          <w:b/>
          <w:sz w:val="16"/>
          <w:szCs w:val="16"/>
          <w:lang w:val="es-CL"/>
        </w:rPr>
        <w:t xml:space="preserve">Educación Básica: </w:t>
      </w:r>
      <w:r w:rsidRPr="009464B1">
        <w:rPr>
          <w:rFonts w:ascii="Century Gothic" w:hAnsi="Century Gothic"/>
          <w:sz w:val="16"/>
          <w:szCs w:val="16"/>
          <w:lang w:val="es-CL"/>
        </w:rPr>
        <w:t>Si reprueba un subsector de aprendizaje, excluida Lengua Castellana y</w:t>
      </w:r>
      <w:r w:rsidRPr="009464B1">
        <w:rPr>
          <w:rFonts w:ascii="Century Gothic" w:hAnsi="Century Gothic"/>
          <w:spacing w:val="1"/>
          <w:sz w:val="16"/>
          <w:szCs w:val="16"/>
          <w:lang w:val="es-CL"/>
        </w:rPr>
        <w:t xml:space="preserve"> </w:t>
      </w:r>
      <w:r w:rsidRPr="009464B1">
        <w:rPr>
          <w:rFonts w:ascii="Century Gothic" w:hAnsi="Century Gothic"/>
          <w:sz w:val="16"/>
          <w:szCs w:val="16"/>
          <w:lang w:val="es-CL"/>
        </w:rPr>
        <w:t>Educación Matemática, el promedio debe ser igual o superior a 4,5 incluido el subsector</w:t>
      </w:r>
      <w:r w:rsidRPr="009464B1">
        <w:rPr>
          <w:rFonts w:ascii="Century Gothic" w:hAnsi="Century Gothic"/>
          <w:spacing w:val="1"/>
          <w:sz w:val="16"/>
          <w:szCs w:val="16"/>
          <w:lang w:val="es-CL"/>
        </w:rPr>
        <w:t xml:space="preserve"> </w:t>
      </w:r>
      <w:r w:rsidRPr="009464B1">
        <w:rPr>
          <w:rFonts w:ascii="Century Gothic" w:hAnsi="Century Gothic"/>
          <w:sz w:val="16"/>
          <w:szCs w:val="16"/>
          <w:lang w:val="es-CL"/>
        </w:rPr>
        <w:t>reprobado. Si el subsector reprobado es Lengua Castellana o Educación Matemática, el</w:t>
      </w:r>
      <w:r w:rsidRPr="009464B1">
        <w:rPr>
          <w:rFonts w:ascii="Century Gothic" w:hAnsi="Century Gothic"/>
          <w:spacing w:val="1"/>
          <w:sz w:val="16"/>
          <w:szCs w:val="16"/>
          <w:lang w:val="es-CL"/>
        </w:rPr>
        <w:t xml:space="preserve"> </w:t>
      </w:r>
      <w:r w:rsidRPr="009464B1">
        <w:rPr>
          <w:rFonts w:ascii="Century Gothic" w:hAnsi="Century Gothic"/>
          <w:sz w:val="16"/>
          <w:szCs w:val="16"/>
          <w:lang w:val="es-CL"/>
        </w:rPr>
        <w:t>promedio debe</w:t>
      </w:r>
      <w:r w:rsidRPr="009464B1">
        <w:rPr>
          <w:rFonts w:ascii="Century Gothic" w:hAnsi="Century Gothic"/>
          <w:spacing w:val="-4"/>
          <w:sz w:val="16"/>
          <w:szCs w:val="16"/>
          <w:lang w:val="es-CL"/>
        </w:rPr>
        <w:t xml:space="preserve"> </w:t>
      </w:r>
      <w:r w:rsidRPr="009464B1">
        <w:rPr>
          <w:rFonts w:ascii="Century Gothic" w:hAnsi="Century Gothic"/>
          <w:sz w:val="16"/>
          <w:szCs w:val="16"/>
          <w:lang w:val="es-CL"/>
        </w:rPr>
        <w:t>ser igual</w:t>
      </w:r>
      <w:r w:rsidRPr="009464B1">
        <w:rPr>
          <w:rFonts w:ascii="Century Gothic" w:hAnsi="Century Gothic"/>
          <w:spacing w:val="-4"/>
          <w:sz w:val="16"/>
          <w:szCs w:val="16"/>
          <w:lang w:val="es-CL"/>
        </w:rPr>
        <w:t xml:space="preserve"> </w:t>
      </w:r>
      <w:r w:rsidRPr="009464B1">
        <w:rPr>
          <w:rFonts w:ascii="Century Gothic" w:hAnsi="Century Gothic"/>
          <w:sz w:val="16"/>
          <w:szCs w:val="16"/>
          <w:lang w:val="es-CL"/>
        </w:rPr>
        <w:t>o</w:t>
      </w:r>
      <w:r w:rsidRPr="009464B1">
        <w:rPr>
          <w:rFonts w:ascii="Century Gothic" w:hAnsi="Century Gothic"/>
          <w:spacing w:val="-1"/>
          <w:sz w:val="16"/>
          <w:szCs w:val="16"/>
          <w:lang w:val="es-CL"/>
        </w:rPr>
        <w:t xml:space="preserve"> </w:t>
      </w:r>
      <w:r w:rsidRPr="009464B1">
        <w:rPr>
          <w:rFonts w:ascii="Century Gothic" w:hAnsi="Century Gothic"/>
          <w:sz w:val="16"/>
          <w:szCs w:val="16"/>
          <w:lang w:val="es-CL"/>
        </w:rPr>
        <w:t>superior</w:t>
      </w:r>
      <w:r w:rsidRPr="009464B1">
        <w:rPr>
          <w:rFonts w:ascii="Century Gothic" w:hAnsi="Century Gothic"/>
          <w:spacing w:val="-1"/>
          <w:sz w:val="16"/>
          <w:szCs w:val="16"/>
          <w:lang w:val="es-CL"/>
        </w:rPr>
        <w:t xml:space="preserve"> </w:t>
      </w:r>
      <w:r w:rsidRPr="009464B1">
        <w:rPr>
          <w:rFonts w:ascii="Century Gothic" w:hAnsi="Century Gothic"/>
          <w:sz w:val="16"/>
          <w:szCs w:val="16"/>
          <w:lang w:val="es-CL"/>
        </w:rPr>
        <w:t>a</w:t>
      </w:r>
      <w:r w:rsidRPr="009464B1">
        <w:rPr>
          <w:rFonts w:ascii="Century Gothic" w:hAnsi="Century Gothic"/>
          <w:spacing w:val="-3"/>
          <w:sz w:val="16"/>
          <w:szCs w:val="16"/>
          <w:lang w:val="es-CL"/>
        </w:rPr>
        <w:t xml:space="preserve"> </w:t>
      </w:r>
      <w:r w:rsidRPr="009464B1">
        <w:rPr>
          <w:rFonts w:ascii="Century Gothic" w:hAnsi="Century Gothic"/>
          <w:sz w:val="16"/>
          <w:szCs w:val="16"/>
          <w:lang w:val="es-CL"/>
        </w:rPr>
        <w:t>5,5</w:t>
      </w:r>
      <w:r w:rsidRPr="009464B1">
        <w:rPr>
          <w:rFonts w:ascii="Century Gothic" w:hAnsi="Century Gothic"/>
          <w:spacing w:val="-1"/>
          <w:sz w:val="16"/>
          <w:szCs w:val="16"/>
          <w:lang w:val="es-CL"/>
        </w:rPr>
        <w:t xml:space="preserve"> </w:t>
      </w:r>
      <w:r w:rsidRPr="009464B1">
        <w:rPr>
          <w:rFonts w:ascii="Century Gothic" w:hAnsi="Century Gothic"/>
          <w:sz w:val="16"/>
          <w:szCs w:val="16"/>
          <w:lang w:val="es-CL"/>
        </w:rPr>
        <w:t>incluido</w:t>
      </w:r>
      <w:r w:rsidRPr="009464B1">
        <w:rPr>
          <w:rFonts w:ascii="Century Gothic" w:hAnsi="Century Gothic"/>
          <w:spacing w:val="-2"/>
          <w:sz w:val="16"/>
          <w:szCs w:val="16"/>
          <w:lang w:val="es-CL"/>
        </w:rPr>
        <w:t xml:space="preserve"> </w:t>
      </w:r>
      <w:r w:rsidRPr="009464B1">
        <w:rPr>
          <w:rFonts w:ascii="Century Gothic" w:hAnsi="Century Gothic"/>
          <w:sz w:val="16"/>
          <w:szCs w:val="16"/>
          <w:lang w:val="es-CL"/>
        </w:rPr>
        <w:t>el</w:t>
      </w:r>
      <w:r w:rsidRPr="009464B1">
        <w:rPr>
          <w:rFonts w:ascii="Century Gothic" w:hAnsi="Century Gothic"/>
          <w:spacing w:val="-1"/>
          <w:sz w:val="16"/>
          <w:szCs w:val="16"/>
          <w:lang w:val="es-CL"/>
        </w:rPr>
        <w:t xml:space="preserve"> </w:t>
      </w:r>
      <w:r w:rsidRPr="009464B1">
        <w:rPr>
          <w:rFonts w:ascii="Century Gothic" w:hAnsi="Century Gothic"/>
          <w:sz w:val="16"/>
          <w:szCs w:val="16"/>
          <w:lang w:val="es-CL"/>
        </w:rPr>
        <w:t>subsector reprobado</w:t>
      </w:r>
      <w:r w:rsidRPr="009464B1">
        <w:rPr>
          <w:rFonts w:ascii="Century Gothic" w:hAnsi="Century Gothic" w:cs="Calibri"/>
          <w:sz w:val="16"/>
          <w:szCs w:val="16"/>
          <w:lang w:val="es-CL"/>
        </w:rPr>
        <w:t xml:space="preserve"> y </w:t>
      </w:r>
      <w:r w:rsidRPr="009464B1">
        <w:rPr>
          <w:rFonts w:ascii="Century Gothic" w:hAnsi="Century Gothic" w:cs="Calibri"/>
          <w:b/>
          <w:bCs/>
          <w:sz w:val="16"/>
          <w:szCs w:val="16"/>
          <w:lang w:val="es-CL"/>
        </w:rPr>
        <w:t>C)</w:t>
      </w:r>
      <w:r w:rsidRPr="009464B1">
        <w:rPr>
          <w:rFonts w:ascii="Century Gothic" w:hAnsi="Century Gothic" w:cs="Calibri"/>
          <w:sz w:val="16"/>
          <w:szCs w:val="16"/>
          <w:lang w:val="es-CL"/>
        </w:rPr>
        <w:t xml:space="preserve"> </w:t>
      </w:r>
      <w:r w:rsidRPr="009464B1">
        <w:rPr>
          <w:rFonts w:ascii="Century Gothic" w:hAnsi="Century Gothic"/>
          <w:b/>
          <w:sz w:val="16"/>
          <w:szCs w:val="16"/>
          <w:lang w:val="es-CL"/>
        </w:rPr>
        <w:t>Educación Media</w:t>
      </w:r>
      <w:r w:rsidRPr="009464B1">
        <w:rPr>
          <w:rFonts w:ascii="Century Gothic" w:hAnsi="Century Gothic"/>
          <w:sz w:val="16"/>
          <w:szCs w:val="16"/>
          <w:lang w:val="es-CL"/>
        </w:rPr>
        <w:t>: Si reprueba un subsector de aprendizaje, excluida Lengua Castellana y</w:t>
      </w:r>
      <w:r w:rsidRPr="009464B1">
        <w:rPr>
          <w:rFonts w:ascii="Century Gothic" w:hAnsi="Century Gothic"/>
          <w:spacing w:val="1"/>
          <w:sz w:val="16"/>
          <w:szCs w:val="16"/>
          <w:lang w:val="es-CL"/>
        </w:rPr>
        <w:t xml:space="preserve"> </w:t>
      </w:r>
      <w:r w:rsidRPr="009464B1">
        <w:rPr>
          <w:rFonts w:ascii="Century Gothic" w:hAnsi="Century Gothic"/>
          <w:sz w:val="16"/>
          <w:szCs w:val="16"/>
          <w:lang w:val="es-CL"/>
        </w:rPr>
        <w:t>Educación Matemática, el promedio debe ser igual o superior a 4,5 incluido el subsector</w:t>
      </w:r>
      <w:r w:rsidRPr="009464B1">
        <w:rPr>
          <w:rFonts w:ascii="Century Gothic" w:hAnsi="Century Gothic"/>
          <w:spacing w:val="1"/>
          <w:sz w:val="16"/>
          <w:szCs w:val="16"/>
          <w:lang w:val="es-CL"/>
        </w:rPr>
        <w:t xml:space="preserve"> </w:t>
      </w:r>
      <w:r w:rsidRPr="009464B1">
        <w:rPr>
          <w:rFonts w:ascii="Century Gothic" w:hAnsi="Century Gothic"/>
          <w:sz w:val="16"/>
          <w:szCs w:val="16"/>
          <w:lang w:val="es-CL"/>
        </w:rPr>
        <w:t>reprobado. Si el subsector reprobado es Lengua Castellana y Comunicación o Educación</w:t>
      </w:r>
      <w:r w:rsidRPr="009464B1">
        <w:rPr>
          <w:rFonts w:ascii="Century Gothic" w:hAnsi="Century Gothic"/>
          <w:spacing w:val="1"/>
          <w:sz w:val="16"/>
          <w:szCs w:val="16"/>
          <w:lang w:val="es-CL"/>
        </w:rPr>
        <w:t xml:space="preserve"> </w:t>
      </w:r>
      <w:r w:rsidRPr="009464B1">
        <w:rPr>
          <w:rFonts w:ascii="Century Gothic" w:hAnsi="Century Gothic"/>
          <w:sz w:val="16"/>
          <w:szCs w:val="16"/>
          <w:lang w:val="es-CL"/>
        </w:rPr>
        <w:t>Matemática,</w:t>
      </w:r>
      <w:r w:rsidRPr="009464B1">
        <w:rPr>
          <w:rFonts w:ascii="Century Gothic" w:hAnsi="Century Gothic"/>
          <w:spacing w:val="-5"/>
          <w:sz w:val="16"/>
          <w:szCs w:val="16"/>
          <w:lang w:val="es-CL"/>
        </w:rPr>
        <w:t xml:space="preserve"> </w:t>
      </w:r>
      <w:r w:rsidRPr="009464B1">
        <w:rPr>
          <w:rFonts w:ascii="Century Gothic" w:hAnsi="Century Gothic"/>
          <w:sz w:val="16"/>
          <w:szCs w:val="16"/>
          <w:lang w:val="es-CL"/>
        </w:rPr>
        <w:t>el</w:t>
      </w:r>
      <w:r w:rsidRPr="009464B1">
        <w:rPr>
          <w:rFonts w:ascii="Century Gothic" w:hAnsi="Century Gothic"/>
          <w:spacing w:val="-2"/>
          <w:sz w:val="16"/>
          <w:szCs w:val="16"/>
          <w:lang w:val="es-CL"/>
        </w:rPr>
        <w:t xml:space="preserve"> </w:t>
      </w:r>
      <w:r w:rsidRPr="009464B1">
        <w:rPr>
          <w:rFonts w:ascii="Century Gothic" w:hAnsi="Century Gothic"/>
          <w:sz w:val="16"/>
          <w:szCs w:val="16"/>
          <w:lang w:val="es-CL"/>
        </w:rPr>
        <w:t>promedio</w:t>
      </w:r>
      <w:r w:rsidRPr="009464B1">
        <w:rPr>
          <w:rFonts w:ascii="Century Gothic" w:hAnsi="Century Gothic"/>
          <w:spacing w:val="-2"/>
          <w:sz w:val="16"/>
          <w:szCs w:val="16"/>
          <w:lang w:val="es-CL"/>
        </w:rPr>
        <w:t xml:space="preserve"> </w:t>
      </w:r>
      <w:r w:rsidRPr="009464B1">
        <w:rPr>
          <w:rFonts w:ascii="Century Gothic" w:hAnsi="Century Gothic"/>
          <w:sz w:val="16"/>
          <w:szCs w:val="16"/>
          <w:lang w:val="es-CL"/>
        </w:rPr>
        <w:t>debe</w:t>
      </w:r>
      <w:r w:rsidRPr="009464B1">
        <w:rPr>
          <w:rFonts w:ascii="Century Gothic" w:hAnsi="Century Gothic"/>
          <w:spacing w:val="-2"/>
          <w:sz w:val="16"/>
          <w:szCs w:val="16"/>
          <w:lang w:val="es-CL"/>
        </w:rPr>
        <w:t xml:space="preserve"> </w:t>
      </w:r>
      <w:r w:rsidRPr="009464B1">
        <w:rPr>
          <w:rFonts w:ascii="Century Gothic" w:hAnsi="Century Gothic"/>
          <w:sz w:val="16"/>
          <w:szCs w:val="16"/>
          <w:lang w:val="es-CL"/>
        </w:rPr>
        <w:t>ser</w:t>
      </w:r>
      <w:r w:rsidRPr="009464B1">
        <w:rPr>
          <w:rFonts w:ascii="Century Gothic" w:hAnsi="Century Gothic"/>
          <w:spacing w:val="-6"/>
          <w:sz w:val="16"/>
          <w:szCs w:val="16"/>
          <w:lang w:val="es-CL"/>
        </w:rPr>
        <w:t xml:space="preserve"> </w:t>
      </w:r>
      <w:r w:rsidRPr="009464B1">
        <w:rPr>
          <w:rFonts w:ascii="Century Gothic" w:hAnsi="Century Gothic"/>
          <w:sz w:val="16"/>
          <w:szCs w:val="16"/>
          <w:lang w:val="es-CL"/>
        </w:rPr>
        <w:t>igual</w:t>
      </w:r>
      <w:r w:rsidRPr="009464B1">
        <w:rPr>
          <w:rFonts w:ascii="Century Gothic" w:hAnsi="Century Gothic"/>
          <w:spacing w:val="-2"/>
          <w:sz w:val="16"/>
          <w:szCs w:val="16"/>
          <w:lang w:val="es-CL"/>
        </w:rPr>
        <w:t xml:space="preserve"> </w:t>
      </w:r>
      <w:r w:rsidRPr="009464B1">
        <w:rPr>
          <w:rFonts w:ascii="Century Gothic" w:hAnsi="Century Gothic"/>
          <w:sz w:val="16"/>
          <w:szCs w:val="16"/>
          <w:lang w:val="es-CL"/>
        </w:rPr>
        <w:t>o</w:t>
      </w:r>
      <w:r w:rsidRPr="009464B1">
        <w:rPr>
          <w:rFonts w:ascii="Century Gothic" w:hAnsi="Century Gothic"/>
          <w:spacing w:val="-4"/>
          <w:sz w:val="16"/>
          <w:szCs w:val="16"/>
          <w:lang w:val="es-CL"/>
        </w:rPr>
        <w:t xml:space="preserve"> </w:t>
      </w:r>
      <w:r w:rsidRPr="009464B1">
        <w:rPr>
          <w:rFonts w:ascii="Century Gothic" w:hAnsi="Century Gothic"/>
          <w:sz w:val="16"/>
          <w:szCs w:val="16"/>
          <w:lang w:val="es-CL"/>
        </w:rPr>
        <w:t>superior</w:t>
      </w:r>
      <w:r w:rsidRPr="009464B1">
        <w:rPr>
          <w:rFonts w:ascii="Century Gothic" w:hAnsi="Century Gothic"/>
          <w:spacing w:val="-3"/>
          <w:sz w:val="16"/>
          <w:szCs w:val="16"/>
          <w:lang w:val="es-CL"/>
        </w:rPr>
        <w:t xml:space="preserve"> </w:t>
      </w:r>
      <w:r w:rsidRPr="009464B1">
        <w:rPr>
          <w:rFonts w:ascii="Century Gothic" w:hAnsi="Century Gothic"/>
          <w:sz w:val="16"/>
          <w:szCs w:val="16"/>
          <w:lang w:val="es-CL"/>
        </w:rPr>
        <w:t>a</w:t>
      </w:r>
      <w:r w:rsidRPr="009464B1">
        <w:rPr>
          <w:rFonts w:ascii="Century Gothic" w:hAnsi="Century Gothic"/>
          <w:spacing w:val="-4"/>
          <w:sz w:val="16"/>
          <w:szCs w:val="16"/>
          <w:lang w:val="es-CL"/>
        </w:rPr>
        <w:t xml:space="preserve"> </w:t>
      </w:r>
      <w:r w:rsidRPr="009464B1">
        <w:rPr>
          <w:rFonts w:ascii="Century Gothic" w:hAnsi="Century Gothic"/>
          <w:sz w:val="16"/>
          <w:szCs w:val="16"/>
          <w:lang w:val="es-CL"/>
        </w:rPr>
        <w:t>5,0,</w:t>
      </w:r>
      <w:r w:rsidRPr="009464B1">
        <w:rPr>
          <w:rFonts w:ascii="Century Gothic" w:hAnsi="Century Gothic"/>
          <w:spacing w:val="-3"/>
          <w:sz w:val="16"/>
          <w:szCs w:val="16"/>
          <w:lang w:val="es-CL"/>
        </w:rPr>
        <w:t xml:space="preserve"> </w:t>
      </w:r>
      <w:r w:rsidRPr="009464B1">
        <w:rPr>
          <w:rFonts w:ascii="Century Gothic" w:hAnsi="Century Gothic"/>
          <w:sz w:val="16"/>
          <w:szCs w:val="16"/>
          <w:lang w:val="es-CL"/>
        </w:rPr>
        <w:t>incluido</w:t>
      </w:r>
      <w:r w:rsidRPr="009464B1">
        <w:rPr>
          <w:rFonts w:ascii="Century Gothic" w:hAnsi="Century Gothic"/>
          <w:spacing w:val="-4"/>
          <w:sz w:val="16"/>
          <w:szCs w:val="16"/>
          <w:lang w:val="es-CL"/>
        </w:rPr>
        <w:t xml:space="preserve"> </w:t>
      </w:r>
      <w:r w:rsidRPr="009464B1">
        <w:rPr>
          <w:rFonts w:ascii="Century Gothic" w:hAnsi="Century Gothic"/>
          <w:sz w:val="16"/>
          <w:szCs w:val="16"/>
          <w:lang w:val="es-CL"/>
        </w:rPr>
        <w:t>el</w:t>
      </w:r>
      <w:r w:rsidRPr="009464B1">
        <w:rPr>
          <w:rFonts w:ascii="Century Gothic" w:hAnsi="Century Gothic"/>
          <w:spacing w:val="-3"/>
          <w:sz w:val="16"/>
          <w:szCs w:val="16"/>
          <w:lang w:val="es-CL"/>
        </w:rPr>
        <w:t xml:space="preserve"> </w:t>
      </w:r>
      <w:r w:rsidRPr="009464B1">
        <w:rPr>
          <w:rFonts w:ascii="Century Gothic" w:hAnsi="Century Gothic"/>
          <w:sz w:val="16"/>
          <w:szCs w:val="16"/>
          <w:lang w:val="es-CL"/>
        </w:rPr>
        <w:t>subsector</w:t>
      </w:r>
      <w:r w:rsidRPr="009464B1">
        <w:rPr>
          <w:rFonts w:ascii="Century Gothic" w:hAnsi="Century Gothic"/>
          <w:spacing w:val="-4"/>
          <w:sz w:val="16"/>
          <w:szCs w:val="16"/>
          <w:lang w:val="es-CL"/>
        </w:rPr>
        <w:t xml:space="preserve"> </w:t>
      </w:r>
      <w:r w:rsidRPr="009464B1">
        <w:rPr>
          <w:rFonts w:ascii="Century Gothic" w:hAnsi="Century Gothic"/>
          <w:sz w:val="16"/>
          <w:szCs w:val="16"/>
          <w:lang w:val="es-CL"/>
        </w:rPr>
        <w:t xml:space="preserve">reprobado. </w:t>
      </w:r>
      <w:r w:rsidRPr="009464B1">
        <w:rPr>
          <w:rFonts w:ascii="Century Gothic" w:hAnsi="Century Gothic"/>
          <w:b/>
          <w:bCs/>
          <w:sz w:val="16"/>
          <w:szCs w:val="16"/>
          <w:u w:val="single"/>
          <w:lang w:val="es-CL"/>
        </w:rPr>
        <w:t xml:space="preserve">Para el caso de la examinación fines laborales la nota </w:t>
      </w:r>
      <w:r w:rsidRPr="009464B1">
        <w:rPr>
          <w:rFonts w:ascii="Century Gothic" w:hAnsi="Century Gothic" w:cs="Calibri"/>
          <w:b/>
          <w:bCs/>
          <w:sz w:val="16"/>
          <w:szCs w:val="16"/>
          <w:u w:val="single"/>
          <w:lang w:val="es-CL"/>
        </w:rPr>
        <w:t>mínima de aprobación, debe ser igual o superior a 4,0.</w:t>
      </w:r>
    </w:p>
    <w:p w14:paraId="14B2A8F6" w14:textId="77777777" w:rsidR="00A2641A" w:rsidRPr="009464B1" w:rsidRDefault="00A2641A" w:rsidP="00A2641A">
      <w:pPr>
        <w:pStyle w:val="Prrafodelista"/>
        <w:numPr>
          <w:ilvl w:val="0"/>
          <w:numId w:val="6"/>
        </w:numPr>
        <w:suppressAutoHyphens/>
        <w:autoSpaceDE w:val="0"/>
        <w:autoSpaceDN w:val="0"/>
        <w:spacing w:after="0" w:line="240" w:lineRule="auto"/>
        <w:ind w:left="-567" w:hanging="425"/>
        <w:contextualSpacing w:val="0"/>
        <w:jc w:val="both"/>
        <w:rPr>
          <w:rFonts w:ascii="Century Gothic" w:hAnsi="Century Gothic"/>
          <w:sz w:val="16"/>
          <w:szCs w:val="16"/>
          <w:lang w:val="es-CL"/>
        </w:rPr>
      </w:pPr>
      <w:r w:rsidRPr="009464B1">
        <w:rPr>
          <w:rFonts w:ascii="Century Gothic" w:hAnsi="Century Gothic" w:cs="Calibri"/>
          <w:sz w:val="16"/>
          <w:szCs w:val="16"/>
          <w:lang w:val="es-CL"/>
        </w:rPr>
        <w:t xml:space="preserve">La </w:t>
      </w:r>
      <w:r w:rsidRPr="009464B1">
        <w:rPr>
          <w:rFonts w:ascii="Century Gothic" w:hAnsi="Century Gothic" w:cs="Calibri"/>
          <w:sz w:val="16"/>
          <w:szCs w:val="16"/>
          <w:u w:val="single"/>
          <w:lang w:val="es-CL"/>
        </w:rPr>
        <w:t>publicación de resultados</w:t>
      </w:r>
      <w:r w:rsidRPr="009464B1">
        <w:rPr>
          <w:rFonts w:ascii="Century Gothic" w:hAnsi="Century Gothic" w:cs="Calibri"/>
          <w:sz w:val="16"/>
          <w:szCs w:val="16"/>
          <w:lang w:val="es-CL"/>
        </w:rPr>
        <w:t xml:space="preserve"> del proceso de examinación estará disponible a partir de los </w:t>
      </w:r>
      <w:r w:rsidRPr="009464B1">
        <w:rPr>
          <w:rFonts w:ascii="Century Gothic" w:hAnsi="Century Gothic" w:cs="Calibri"/>
          <w:b/>
          <w:bCs/>
          <w:sz w:val="16"/>
          <w:szCs w:val="16"/>
          <w:lang w:val="es-CL"/>
        </w:rPr>
        <w:t>15 días hábiles</w:t>
      </w:r>
      <w:r w:rsidRPr="009464B1">
        <w:rPr>
          <w:rFonts w:ascii="Century Gothic" w:hAnsi="Century Gothic" w:cs="Calibri"/>
          <w:sz w:val="16"/>
          <w:szCs w:val="16"/>
          <w:lang w:val="es-CL"/>
        </w:rPr>
        <w:t xml:space="preserve"> contados desde la fecha final del período oficial de examinación. Dichos resultados podrán ser revisados a través del BANNER de “Resultados de Exámenes - Educación de Personas Jóvenes y Adultas EPJA” ubicado en la parte inferior de la página </w:t>
      </w:r>
      <w:hyperlink r:id="rId15" w:history="1">
        <w:r w:rsidRPr="009464B1">
          <w:rPr>
            <w:rStyle w:val="Hipervnculo"/>
            <w:rFonts w:ascii="Century Gothic" w:hAnsi="Century Gothic" w:cs="Calibri"/>
            <w:sz w:val="16"/>
            <w:szCs w:val="16"/>
            <w:lang w:val="es-CL"/>
          </w:rPr>
          <w:t>www.ayudamineduc.cl</w:t>
        </w:r>
      </w:hyperlink>
      <w:r w:rsidRPr="009464B1">
        <w:rPr>
          <w:rFonts w:ascii="Century Gothic" w:hAnsi="Century Gothic" w:cs="Calibri"/>
          <w:sz w:val="16"/>
          <w:szCs w:val="16"/>
          <w:lang w:val="es-CL"/>
        </w:rPr>
        <w:t xml:space="preserve">. </w:t>
      </w:r>
    </w:p>
    <w:p w14:paraId="25089506" w14:textId="77777777" w:rsidR="00A2641A" w:rsidRPr="009464B1" w:rsidRDefault="00A2641A" w:rsidP="00A2641A">
      <w:pPr>
        <w:pStyle w:val="Prrafodelista"/>
        <w:numPr>
          <w:ilvl w:val="0"/>
          <w:numId w:val="6"/>
        </w:numPr>
        <w:suppressAutoHyphens/>
        <w:autoSpaceDE w:val="0"/>
        <w:autoSpaceDN w:val="0"/>
        <w:spacing w:after="0" w:line="240" w:lineRule="auto"/>
        <w:ind w:left="-567" w:hanging="425"/>
        <w:contextualSpacing w:val="0"/>
        <w:jc w:val="both"/>
        <w:rPr>
          <w:rFonts w:ascii="Century Gothic" w:hAnsi="Century Gothic" w:cs="Calibri"/>
          <w:b/>
          <w:bCs/>
          <w:sz w:val="16"/>
          <w:szCs w:val="16"/>
          <w:lang w:val="es-CL"/>
        </w:rPr>
      </w:pPr>
      <w:r w:rsidRPr="009464B1">
        <w:rPr>
          <w:rFonts w:ascii="Century Gothic" w:hAnsi="Century Gothic" w:cs="Calibri"/>
          <w:sz w:val="16"/>
          <w:szCs w:val="16"/>
          <w:lang w:val="es-CL"/>
        </w:rPr>
        <w:t xml:space="preserve">Si usted aprueba el proceso de examinación, podrá obtener su certificado de estudio a partir de los </w:t>
      </w:r>
      <w:r w:rsidRPr="009464B1">
        <w:rPr>
          <w:rFonts w:ascii="Century Gothic" w:hAnsi="Century Gothic" w:cs="Calibri"/>
          <w:b/>
          <w:bCs/>
          <w:sz w:val="16"/>
          <w:szCs w:val="16"/>
          <w:lang w:val="es-CL"/>
        </w:rPr>
        <w:t>20 días hábiles</w:t>
      </w:r>
      <w:r w:rsidRPr="009464B1">
        <w:rPr>
          <w:rFonts w:ascii="Century Gothic" w:hAnsi="Century Gothic" w:cs="Calibri"/>
          <w:sz w:val="16"/>
          <w:szCs w:val="16"/>
          <w:lang w:val="es-CL"/>
        </w:rPr>
        <w:t xml:space="preserve"> contados desde la fecha final del período oficial de examinación, ingresando a la página </w:t>
      </w:r>
      <w:hyperlink r:id="rId16" w:history="1">
        <w:r w:rsidRPr="009464B1">
          <w:rPr>
            <w:rStyle w:val="Hipervnculo"/>
            <w:rFonts w:ascii="Century Gothic" w:hAnsi="Century Gothic" w:cs="Calibri"/>
            <w:sz w:val="16"/>
            <w:szCs w:val="16"/>
            <w:lang w:val="es-CL"/>
          </w:rPr>
          <w:t>www.ayudamineduc.cl</w:t>
        </w:r>
      </w:hyperlink>
      <w:r w:rsidRPr="009464B1">
        <w:rPr>
          <w:rFonts w:ascii="Century Gothic" w:hAnsi="Century Gothic" w:cs="Calibri"/>
          <w:sz w:val="16"/>
          <w:szCs w:val="16"/>
          <w:lang w:val="es-CL"/>
        </w:rPr>
        <w:t xml:space="preserve">   sección “Certificados en línea”. </w:t>
      </w:r>
    </w:p>
    <w:p w14:paraId="5549CEBC" w14:textId="77777777" w:rsidR="00A2641A" w:rsidRPr="009464B1" w:rsidRDefault="00A2641A" w:rsidP="00A2641A">
      <w:pPr>
        <w:pStyle w:val="Prrafodelista"/>
        <w:suppressAutoHyphens/>
        <w:autoSpaceDE w:val="0"/>
        <w:autoSpaceDN w:val="0"/>
        <w:ind w:left="-142"/>
        <w:jc w:val="both"/>
        <w:rPr>
          <w:rFonts w:ascii="Century Gothic" w:hAnsi="Century Gothic" w:cs="Calibri"/>
          <w:b/>
          <w:bCs/>
          <w:sz w:val="16"/>
          <w:szCs w:val="16"/>
          <w:lang w:val="es-CL"/>
        </w:rPr>
      </w:pPr>
    </w:p>
    <w:p w14:paraId="0B8CEE0C" w14:textId="77777777" w:rsidR="00A2641A" w:rsidRPr="009464B1" w:rsidRDefault="00A2641A" w:rsidP="00A2641A">
      <w:pPr>
        <w:pStyle w:val="Prrafodelista"/>
        <w:widowControl w:val="0"/>
        <w:suppressAutoHyphens/>
        <w:autoSpaceDE w:val="0"/>
        <w:autoSpaceDN w:val="0"/>
        <w:spacing w:after="0" w:line="240" w:lineRule="auto"/>
        <w:ind w:left="-567"/>
        <w:contextualSpacing w:val="0"/>
        <w:jc w:val="both"/>
        <w:rPr>
          <w:rFonts w:ascii="Century Gothic" w:hAnsi="Century Gothic" w:cs="Calibri"/>
          <w:b/>
          <w:bCs/>
          <w:sz w:val="16"/>
          <w:szCs w:val="16"/>
          <w:lang w:val="es-CL"/>
        </w:rPr>
      </w:pPr>
      <w:r w:rsidRPr="009464B1">
        <w:rPr>
          <w:rFonts w:ascii="Century Gothic" w:hAnsi="Century Gothic" w:cs="Calibri"/>
          <w:b/>
          <w:bCs/>
          <w:sz w:val="16"/>
          <w:szCs w:val="16"/>
          <w:lang w:val="es-CL"/>
        </w:rPr>
        <w:t xml:space="preserve">CONSIDERACIONES ADICIONALES. </w:t>
      </w:r>
    </w:p>
    <w:p w14:paraId="3894FD7B" w14:textId="77777777" w:rsidR="00A2641A" w:rsidRPr="009464B1" w:rsidRDefault="00A2641A" w:rsidP="00A2641A">
      <w:pPr>
        <w:pStyle w:val="Prrafodelista"/>
        <w:suppressAutoHyphens/>
        <w:autoSpaceDE w:val="0"/>
        <w:autoSpaceDN w:val="0"/>
        <w:ind w:left="-284"/>
        <w:jc w:val="both"/>
        <w:rPr>
          <w:rFonts w:ascii="Century Gothic" w:hAnsi="Century Gothic"/>
          <w:sz w:val="16"/>
          <w:szCs w:val="16"/>
          <w:lang w:val="es-CL"/>
        </w:rPr>
      </w:pPr>
    </w:p>
    <w:p w14:paraId="46CD1739" w14:textId="77777777" w:rsidR="00A2641A" w:rsidRPr="009464B1" w:rsidRDefault="00A2641A" w:rsidP="00A2641A">
      <w:pPr>
        <w:pStyle w:val="Prrafodelista"/>
        <w:numPr>
          <w:ilvl w:val="0"/>
          <w:numId w:val="6"/>
        </w:numPr>
        <w:suppressAutoHyphens/>
        <w:autoSpaceDE w:val="0"/>
        <w:autoSpaceDN w:val="0"/>
        <w:spacing w:after="0" w:line="240" w:lineRule="auto"/>
        <w:ind w:left="-567" w:hanging="425"/>
        <w:contextualSpacing w:val="0"/>
        <w:jc w:val="both"/>
        <w:rPr>
          <w:rFonts w:ascii="Century Gothic" w:hAnsi="Century Gothic"/>
          <w:sz w:val="16"/>
          <w:szCs w:val="16"/>
          <w:lang w:val="es-CL"/>
        </w:rPr>
      </w:pPr>
      <w:r w:rsidRPr="009464B1">
        <w:rPr>
          <w:rFonts w:ascii="Century Gothic" w:hAnsi="Century Gothic" w:cs="Calibri"/>
          <w:sz w:val="16"/>
          <w:szCs w:val="16"/>
          <w:lang w:val="es-CL"/>
        </w:rPr>
        <w:t xml:space="preserve">Usted podrá inscribirse nuevamente a un nuevo proceso de examinación siempre y cuando existan cupos y fechas de inscripción disponibles, en caso de </w:t>
      </w:r>
      <w:r w:rsidRPr="009464B1">
        <w:rPr>
          <w:rFonts w:ascii="Century Gothic" w:hAnsi="Century Gothic" w:cs="Calibri"/>
          <w:b/>
          <w:bCs/>
          <w:sz w:val="16"/>
          <w:szCs w:val="16"/>
          <w:lang w:val="es-CL"/>
        </w:rPr>
        <w:t>reprobar el nivel que solicitó validar, o si no se presenta a rendir uno o más exámenes, o si una vez aprobado el nivel educativo validado desea rendir el nivel superior</w:t>
      </w:r>
      <w:r w:rsidRPr="009464B1">
        <w:rPr>
          <w:rFonts w:ascii="Century Gothic" w:hAnsi="Century Gothic" w:cs="Calibri"/>
          <w:sz w:val="16"/>
          <w:szCs w:val="16"/>
          <w:lang w:val="es-CL"/>
        </w:rPr>
        <w:t xml:space="preserve">. </w:t>
      </w:r>
    </w:p>
    <w:p w14:paraId="4500C0BF" w14:textId="77777777" w:rsidR="00A2641A" w:rsidRPr="009464B1" w:rsidRDefault="00A2641A" w:rsidP="00A2641A">
      <w:pPr>
        <w:pStyle w:val="Prrafodelista"/>
        <w:numPr>
          <w:ilvl w:val="0"/>
          <w:numId w:val="6"/>
        </w:numPr>
        <w:suppressAutoHyphens/>
        <w:autoSpaceDE w:val="0"/>
        <w:autoSpaceDN w:val="0"/>
        <w:spacing w:after="0" w:line="240" w:lineRule="auto"/>
        <w:ind w:left="-567" w:hanging="425"/>
        <w:contextualSpacing w:val="0"/>
        <w:jc w:val="both"/>
        <w:rPr>
          <w:rFonts w:ascii="Century Gothic" w:hAnsi="Century Gothic" w:cs="Calibri"/>
          <w:sz w:val="16"/>
          <w:szCs w:val="16"/>
          <w:lang w:val="es-CL"/>
        </w:rPr>
      </w:pPr>
      <w:r w:rsidRPr="009464B1">
        <w:rPr>
          <w:rFonts w:ascii="Century Gothic" w:hAnsi="Century Gothic" w:cs="Calibri"/>
          <w:sz w:val="16"/>
          <w:szCs w:val="16"/>
          <w:lang w:val="es-CL"/>
        </w:rPr>
        <w:t xml:space="preserve">Tenga presente que, la </w:t>
      </w:r>
      <w:r w:rsidRPr="009464B1">
        <w:rPr>
          <w:rFonts w:ascii="Century Gothic" w:hAnsi="Century Gothic" w:cs="Calibri"/>
          <w:b/>
          <w:bCs/>
          <w:sz w:val="16"/>
          <w:szCs w:val="16"/>
          <w:u w:val="single"/>
          <w:lang w:val="es-CL"/>
        </w:rPr>
        <w:t>solicitud de recorrección de las pruebas no constituye una obligación normativa del Ministerio de Educación, sino que se concede de manera excepcional y por razones de buen servicio</w:t>
      </w:r>
      <w:r w:rsidRPr="009464B1">
        <w:rPr>
          <w:rFonts w:ascii="Century Gothic" w:hAnsi="Century Gothic" w:cs="Calibri"/>
          <w:sz w:val="16"/>
          <w:szCs w:val="16"/>
          <w:lang w:val="es-CL"/>
        </w:rPr>
        <w:t xml:space="preserve">. Para acceder a esta instancia, usted debe cumplir con los siguientes requisitos obligatorios: i) que su resultado final sea de reprobación; ii) que en la asignatura respecto de la cual solicite recorrección haya obtenido una calificación igual o superior a 3,0 y hasta 3,9; y iii) que presente la solicitud dentro del plazo improrrogable de </w:t>
      </w:r>
      <w:r w:rsidRPr="009464B1">
        <w:rPr>
          <w:rFonts w:ascii="Century Gothic" w:hAnsi="Century Gothic" w:cs="Calibri"/>
          <w:b/>
          <w:bCs/>
          <w:sz w:val="16"/>
          <w:szCs w:val="16"/>
          <w:lang w:val="es-CL"/>
        </w:rPr>
        <w:t>10 días hábiles contados desde la publicación de los resultados</w:t>
      </w:r>
      <w:r w:rsidRPr="009464B1">
        <w:rPr>
          <w:rFonts w:ascii="Century Gothic" w:hAnsi="Century Gothic" w:cs="Calibri"/>
          <w:sz w:val="16"/>
          <w:szCs w:val="16"/>
          <w:lang w:val="es-CL"/>
        </w:rPr>
        <w:t>. El trámite debe realizarlo de forma presencial en la Secretaría Regional Ministerial de Educación correspondiente a la región donde rindió sus exámenes, presentando la solicitud de recorrección (ficha), su Comprobante de Autorización y los comprobantes de rendición de cada prueba. El informe respectivo será remitido al correo electrónico que registre en la solicitud, en un plazo máximo de 20 días hábiles desde la recepción formal de los antecedentes.</w:t>
      </w:r>
    </w:p>
    <w:p w14:paraId="48EF2D76" w14:textId="77777777" w:rsidR="00A2641A" w:rsidRPr="009464B1" w:rsidRDefault="00A2641A" w:rsidP="00A2641A">
      <w:pPr>
        <w:pStyle w:val="Prrafodelista"/>
        <w:numPr>
          <w:ilvl w:val="0"/>
          <w:numId w:val="6"/>
        </w:numPr>
        <w:suppressAutoHyphens/>
        <w:autoSpaceDE w:val="0"/>
        <w:autoSpaceDN w:val="0"/>
        <w:spacing w:after="0" w:line="240" w:lineRule="auto"/>
        <w:ind w:left="-567" w:hanging="425"/>
        <w:contextualSpacing w:val="0"/>
        <w:jc w:val="both"/>
        <w:rPr>
          <w:rFonts w:ascii="Century Gothic" w:hAnsi="Century Gothic" w:cs="Calibri"/>
          <w:sz w:val="16"/>
          <w:szCs w:val="16"/>
          <w:lang w:val="es-CL"/>
        </w:rPr>
      </w:pPr>
      <w:r w:rsidRPr="009464B1">
        <w:rPr>
          <w:rFonts w:ascii="Century Gothic" w:hAnsi="Century Gothic" w:cs="Calibri"/>
          <w:sz w:val="16"/>
          <w:szCs w:val="16"/>
          <w:lang w:val="es-CL"/>
        </w:rPr>
        <w:t xml:space="preserve">Si usted no se presenta durante el período de examinación para el cual fue autorizado, deberá volver a inscribirse para un nuevo proceso, ya que el </w:t>
      </w:r>
      <w:r w:rsidRPr="009464B1">
        <w:rPr>
          <w:rFonts w:ascii="Century Gothic" w:eastAsia="Times New Roman" w:hAnsi="Century Gothic" w:cs="Calibri"/>
          <w:sz w:val="16"/>
          <w:szCs w:val="16"/>
          <w:u w:val="single"/>
          <w:lang w:val="es-CL"/>
        </w:rPr>
        <w:t>Comprobante de Autorización</w:t>
      </w:r>
      <w:r w:rsidRPr="009464B1">
        <w:rPr>
          <w:rFonts w:ascii="Century Gothic" w:eastAsia="Times New Roman" w:hAnsi="Century Gothic" w:cs="Calibri"/>
          <w:sz w:val="16"/>
          <w:szCs w:val="16"/>
          <w:lang w:val="es-CL"/>
        </w:rPr>
        <w:t xml:space="preserve"> es válido </w:t>
      </w:r>
      <w:r w:rsidRPr="009464B1">
        <w:rPr>
          <w:rFonts w:ascii="Century Gothic" w:eastAsia="Times New Roman" w:hAnsi="Century Gothic" w:cs="Calibri"/>
          <w:b/>
          <w:bCs/>
          <w:sz w:val="16"/>
          <w:szCs w:val="16"/>
          <w:u w:val="single"/>
          <w:lang w:val="es-CL"/>
        </w:rPr>
        <w:t>solo</w:t>
      </w:r>
      <w:r w:rsidRPr="009464B1">
        <w:rPr>
          <w:rFonts w:ascii="Century Gothic" w:eastAsia="Times New Roman" w:hAnsi="Century Gothic" w:cs="Calibri"/>
          <w:sz w:val="16"/>
          <w:szCs w:val="16"/>
          <w:lang w:val="es-CL"/>
        </w:rPr>
        <w:t xml:space="preserve"> para el periodo de examinación registrado en este.</w:t>
      </w:r>
    </w:p>
    <w:p w14:paraId="048F79E7" w14:textId="77777777" w:rsidR="00A2641A" w:rsidRPr="009464B1" w:rsidRDefault="00A2641A" w:rsidP="00A2641A">
      <w:pPr>
        <w:pStyle w:val="Prrafodelista"/>
        <w:numPr>
          <w:ilvl w:val="0"/>
          <w:numId w:val="6"/>
        </w:numPr>
        <w:suppressAutoHyphens/>
        <w:autoSpaceDE w:val="0"/>
        <w:autoSpaceDN w:val="0"/>
        <w:spacing w:after="0" w:line="240" w:lineRule="auto"/>
        <w:ind w:left="-567" w:hanging="425"/>
        <w:contextualSpacing w:val="0"/>
        <w:jc w:val="both"/>
        <w:rPr>
          <w:rFonts w:ascii="Century Gothic" w:hAnsi="Century Gothic"/>
          <w:sz w:val="16"/>
          <w:szCs w:val="16"/>
          <w:lang w:val="es-CL"/>
        </w:rPr>
      </w:pPr>
      <w:r w:rsidRPr="009464B1">
        <w:rPr>
          <w:rFonts w:ascii="Century Gothic" w:hAnsi="Century Gothic" w:cs="Calibri"/>
          <w:sz w:val="16"/>
          <w:szCs w:val="16"/>
          <w:lang w:val="es-CL"/>
        </w:rPr>
        <w:t>Tener presente que el proceso de equivalencia de estudios para fines laborales certifica estudios de educación básica y educación media únicamente para fines laborales. En consecuencia, no habilita para la continuidad de estudios superiores y, en el caso de la educación media, no otorga ni permite obtener la Licencia de Educación Media (LEM).</w:t>
      </w:r>
    </w:p>
    <w:p w14:paraId="548062EE" w14:textId="77777777" w:rsidR="00AF0696" w:rsidRDefault="00AF0696" w:rsidP="00B2414B">
      <w:pPr>
        <w:suppressAutoHyphens/>
        <w:autoSpaceDE w:val="0"/>
        <w:autoSpaceDN w:val="0"/>
        <w:spacing w:before="120" w:after="0" w:line="240" w:lineRule="auto"/>
        <w:ind w:left="-709"/>
        <w:jc w:val="both"/>
        <w:rPr>
          <w:rFonts w:ascii="Century Gothic" w:hAnsi="Century Gothic"/>
          <w:b/>
          <w:bCs/>
          <w:sz w:val="16"/>
          <w:szCs w:val="16"/>
          <w:lang w:eastAsia="es-CL"/>
        </w:rPr>
      </w:pPr>
    </w:p>
    <w:p w14:paraId="32040867" w14:textId="77777777" w:rsidR="00B2414B" w:rsidRDefault="00B2414B" w:rsidP="00182968">
      <w:pPr>
        <w:pStyle w:val="Prrafodelista"/>
        <w:widowControl w:val="0"/>
        <w:suppressAutoHyphens/>
        <w:autoSpaceDE w:val="0"/>
        <w:autoSpaceDN w:val="0"/>
        <w:spacing w:after="0" w:line="240" w:lineRule="auto"/>
        <w:ind w:left="-567"/>
        <w:contextualSpacing w:val="0"/>
        <w:jc w:val="both"/>
        <w:rPr>
          <w:rFonts w:ascii="Century Gothic" w:hAnsi="Century Gothic"/>
          <w:sz w:val="16"/>
          <w:szCs w:val="16"/>
          <w:lang w:eastAsia="es-CL"/>
        </w:rPr>
      </w:pPr>
      <w:r w:rsidRPr="00DB695A">
        <w:rPr>
          <w:rFonts w:ascii="Century Gothic" w:hAnsi="Century Gothic"/>
          <w:sz w:val="16"/>
          <w:szCs w:val="16"/>
          <w:lang w:eastAsia="es-CL"/>
        </w:rPr>
        <w:t>Esto lo declaro hoy_____/______/202</w:t>
      </w:r>
      <w:r>
        <w:rPr>
          <w:rFonts w:ascii="Century Gothic" w:hAnsi="Century Gothic"/>
          <w:sz w:val="16"/>
          <w:szCs w:val="16"/>
          <w:lang w:eastAsia="es-CL"/>
        </w:rPr>
        <w:t>5</w:t>
      </w:r>
      <w:r w:rsidRPr="00DB695A">
        <w:rPr>
          <w:rFonts w:ascii="Century Gothic" w:hAnsi="Century Gothic"/>
          <w:sz w:val="16"/>
          <w:szCs w:val="16"/>
          <w:lang w:eastAsia="es-CL"/>
        </w:rPr>
        <w:t>.</w:t>
      </w:r>
    </w:p>
    <w:p w14:paraId="7E4D11EC" w14:textId="77777777" w:rsidR="00182968" w:rsidRDefault="00182968" w:rsidP="00182968">
      <w:pPr>
        <w:pStyle w:val="Prrafodelista"/>
        <w:widowControl w:val="0"/>
        <w:suppressAutoHyphens/>
        <w:autoSpaceDE w:val="0"/>
        <w:autoSpaceDN w:val="0"/>
        <w:spacing w:after="0" w:line="240" w:lineRule="auto"/>
        <w:ind w:left="-567"/>
        <w:contextualSpacing w:val="0"/>
        <w:jc w:val="both"/>
        <w:rPr>
          <w:rFonts w:ascii="Century Gothic" w:hAnsi="Century Gothic"/>
          <w:sz w:val="16"/>
          <w:szCs w:val="16"/>
          <w:lang w:eastAsia="es-CL"/>
        </w:rPr>
      </w:pPr>
    </w:p>
    <w:p w14:paraId="66724405" w14:textId="77777777" w:rsidR="00182968" w:rsidRDefault="00182968" w:rsidP="00182968">
      <w:pPr>
        <w:pStyle w:val="Prrafodelista"/>
        <w:widowControl w:val="0"/>
        <w:suppressAutoHyphens/>
        <w:autoSpaceDE w:val="0"/>
        <w:autoSpaceDN w:val="0"/>
        <w:spacing w:after="0" w:line="240" w:lineRule="auto"/>
        <w:ind w:left="-567"/>
        <w:contextualSpacing w:val="0"/>
        <w:jc w:val="both"/>
        <w:rPr>
          <w:rFonts w:ascii="Century Gothic" w:hAnsi="Century Gothic"/>
          <w:sz w:val="16"/>
          <w:szCs w:val="16"/>
          <w:lang w:eastAsia="es-CL"/>
        </w:rPr>
      </w:pPr>
    </w:p>
    <w:p w14:paraId="0188F4B7" w14:textId="77777777" w:rsidR="00182968" w:rsidRDefault="00182968" w:rsidP="00182968">
      <w:pPr>
        <w:pStyle w:val="Prrafodelista"/>
        <w:widowControl w:val="0"/>
        <w:suppressAutoHyphens/>
        <w:autoSpaceDE w:val="0"/>
        <w:autoSpaceDN w:val="0"/>
        <w:spacing w:after="0" w:line="240" w:lineRule="auto"/>
        <w:ind w:left="-567"/>
        <w:contextualSpacing w:val="0"/>
        <w:jc w:val="both"/>
        <w:rPr>
          <w:rFonts w:ascii="Century Gothic" w:hAnsi="Century Gothic"/>
          <w:sz w:val="16"/>
          <w:szCs w:val="16"/>
          <w:lang w:eastAsia="es-CL"/>
        </w:rPr>
      </w:pPr>
    </w:p>
    <w:p w14:paraId="4C0448EA" w14:textId="77777777" w:rsidR="00182968" w:rsidRDefault="00182968" w:rsidP="00182968">
      <w:pPr>
        <w:pStyle w:val="Prrafodelista"/>
        <w:widowControl w:val="0"/>
        <w:suppressAutoHyphens/>
        <w:autoSpaceDE w:val="0"/>
        <w:autoSpaceDN w:val="0"/>
        <w:spacing w:after="0" w:line="240" w:lineRule="auto"/>
        <w:ind w:left="-567"/>
        <w:contextualSpacing w:val="0"/>
        <w:jc w:val="both"/>
        <w:rPr>
          <w:rFonts w:ascii="Century Gothic" w:hAnsi="Century Gothic"/>
          <w:sz w:val="16"/>
          <w:szCs w:val="16"/>
          <w:lang w:eastAsia="es-CL"/>
        </w:rPr>
      </w:pPr>
    </w:p>
    <w:p w14:paraId="2B094728" w14:textId="77777777" w:rsidR="00182968" w:rsidRPr="00DB695A" w:rsidRDefault="00182968" w:rsidP="00182968">
      <w:pPr>
        <w:pStyle w:val="Prrafodelista"/>
        <w:widowControl w:val="0"/>
        <w:suppressAutoHyphens/>
        <w:autoSpaceDE w:val="0"/>
        <w:autoSpaceDN w:val="0"/>
        <w:spacing w:after="0" w:line="240" w:lineRule="auto"/>
        <w:ind w:left="-567"/>
        <w:contextualSpacing w:val="0"/>
        <w:jc w:val="both"/>
        <w:rPr>
          <w:rFonts w:ascii="Century Gothic" w:hAnsi="Century Gothic"/>
          <w:sz w:val="16"/>
          <w:szCs w:val="16"/>
          <w:lang w:eastAsia="es-CL"/>
        </w:rPr>
      </w:pPr>
    </w:p>
    <w:p w14:paraId="5FC31E13" w14:textId="77777777" w:rsidR="00B2414B" w:rsidRPr="00DB695A" w:rsidRDefault="00B2414B" w:rsidP="00B2414B">
      <w:pPr>
        <w:pBdr>
          <w:top w:val="single" w:sz="4" w:space="1" w:color="auto"/>
        </w:pBdr>
        <w:ind w:left="4248" w:firstLine="708"/>
        <w:jc w:val="center"/>
        <w:rPr>
          <w:rFonts w:ascii="Century Gothic" w:hAnsi="Century Gothic"/>
          <w:sz w:val="16"/>
          <w:szCs w:val="16"/>
          <w:lang w:eastAsia="es-CL"/>
        </w:rPr>
      </w:pPr>
      <w:r w:rsidRPr="00DB695A">
        <w:rPr>
          <w:rFonts w:ascii="Century Gothic" w:hAnsi="Century Gothic"/>
          <w:sz w:val="16"/>
          <w:szCs w:val="16"/>
          <w:lang w:eastAsia="es-CL"/>
        </w:rPr>
        <w:t>FIRMA DEL SOLICITANTE</w:t>
      </w:r>
    </w:p>
    <w:p w14:paraId="5B65A3C1" w14:textId="77777777" w:rsidR="00B2414B" w:rsidRPr="009335D2" w:rsidRDefault="00B2414B" w:rsidP="00B2414B">
      <w:pPr>
        <w:suppressAutoHyphens/>
        <w:autoSpaceDE w:val="0"/>
        <w:autoSpaceDN w:val="0"/>
        <w:spacing w:before="120" w:after="0" w:line="240" w:lineRule="auto"/>
        <w:ind w:left="-709"/>
        <w:jc w:val="both"/>
        <w:rPr>
          <w:rFonts w:ascii="Century Gothic" w:hAnsi="Century Gothic"/>
          <w:b/>
          <w:bCs/>
          <w:sz w:val="16"/>
          <w:szCs w:val="16"/>
          <w:lang w:eastAsia="es-CL"/>
        </w:rPr>
      </w:pPr>
    </w:p>
    <w:p w14:paraId="41634BE0" w14:textId="05A9246B" w:rsidR="00EC464B" w:rsidRPr="00DB695A" w:rsidRDefault="00EC464B" w:rsidP="00B2414B">
      <w:pPr>
        <w:pStyle w:val="Prrafodelista"/>
        <w:ind w:left="1080"/>
        <w:rPr>
          <w:rFonts w:ascii="Century Gothic" w:hAnsi="Century Gothic"/>
          <w:sz w:val="16"/>
          <w:szCs w:val="16"/>
          <w:lang w:eastAsia="es-CL"/>
        </w:rPr>
      </w:pPr>
    </w:p>
    <w:sectPr w:rsidR="00EC464B" w:rsidRPr="00DB695A" w:rsidSect="005E3854">
      <w:headerReference w:type="default" r:id="rId17"/>
      <w:footerReference w:type="default" r:id="rId18"/>
      <w:pgSz w:w="12240" w:h="18720" w:code="14"/>
      <w:pgMar w:top="568" w:right="474" w:bottom="8"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1B004" w14:textId="77777777" w:rsidR="002D584F" w:rsidRDefault="002D584F" w:rsidP="006F1EA3">
      <w:pPr>
        <w:spacing w:after="0" w:line="240" w:lineRule="auto"/>
      </w:pPr>
      <w:r>
        <w:separator/>
      </w:r>
    </w:p>
  </w:endnote>
  <w:endnote w:type="continuationSeparator" w:id="0">
    <w:p w14:paraId="0948CCCB" w14:textId="77777777" w:rsidR="002D584F" w:rsidRDefault="002D584F" w:rsidP="006F1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2B9D9" w14:textId="1F62A554" w:rsidR="00980850" w:rsidRDefault="00980850" w:rsidP="00980850">
    <w:pPr>
      <w:pStyle w:val="Piedepgina"/>
      <w:rPr>
        <w:rFonts w:ascii="Century Gothic" w:hAnsi="Century Gothic"/>
        <w:sz w:val="16"/>
        <w:szCs w:val="16"/>
      </w:rPr>
    </w:pPr>
    <w:r w:rsidRPr="003D0DD1">
      <w:rPr>
        <w:rFonts w:ascii="Century Gothic" w:hAnsi="Century Gothic"/>
        <w:sz w:val="16"/>
        <w:szCs w:val="16"/>
      </w:rPr>
      <w:t>Documentos Presentados para la inscripción:</w:t>
    </w:r>
  </w:p>
  <w:p w14:paraId="2A24C292" w14:textId="77777777" w:rsidR="00A97276" w:rsidRPr="003D0DD1" w:rsidRDefault="00A97276" w:rsidP="00980850">
    <w:pPr>
      <w:pStyle w:val="Piedepgina"/>
      <w:rPr>
        <w:rFonts w:ascii="Century Gothic" w:hAnsi="Century Gothic"/>
        <w:sz w:val="16"/>
        <w:szCs w:val="16"/>
      </w:rPr>
    </w:pPr>
  </w:p>
  <w:tbl>
    <w:tblPr>
      <w:tblStyle w:val="Tablaconcuadrculaclara"/>
      <w:tblW w:w="0" w:type="auto"/>
      <w:jc w:val="center"/>
      <w:tblLook w:val="04A0" w:firstRow="1" w:lastRow="0" w:firstColumn="1" w:lastColumn="0" w:noHBand="0" w:noVBand="1"/>
    </w:tblPr>
    <w:tblGrid>
      <w:gridCol w:w="581"/>
      <w:gridCol w:w="7327"/>
    </w:tblGrid>
    <w:tr w:rsidR="00980850" w:rsidRPr="003D0DD1" w14:paraId="565FD311" w14:textId="77777777" w:rsidTr="00182968">
      <w:trPr>
        <w:jc w:val="center"/>
      </w:trPr>
      <w:tc>
        <w:tcPr>
          <w:tcW w:w="581" w:type="dxa"/>
          <w:tcBorders>
            <w:top w:val="single" w:sz="4" w:space="0" w:color="auto"/>
            <w:left w:val="single" w:sz="4" w:space="0" w:color="auto"/>
            <w:bottom w:val="single" w:sz="4" w:space="0" w:color="auto"/>
            <w:right w:val="single" w:sz="4" w:space="0" w:color="auto"/>
          </w:tcBorders>
        </w:tcPr>
        <w:p w14:paraId="09BC077E" w14:textId="77777777" w:rsidR="00980850" w:rsidRPr="003D0DD1" w:rsidRDefault="00980850" w:rsidP="00980850">
          <w:pPr>
            <w:pStyle w:val="Prrafodelista"/>
            <w:ind w:left="0"/>
            <w:rPr>
              <w:rFonts w:ascii="Century Gothic" w:hAnsi="Century Gothic"/>
              <w:b/>
              <w:sz w:val="16"/>
              <w:szCs w:val="16"/>
            </w:rPr>
          </w:pPr>
        </w:p>
      </w:tc>
      <w:tc>
        <w:tcPr>
          <w:tcW w:w="7327" w:type="dxa"/>
          <w:tcBorders>
            <w:left w:val="single" w:sz="4" w:space="0" w:color="auto"/>
          </w:tcBorders>
        </w:tcPr>
        <w:p w14:paraId="0D782CEA" w14:textId="4F839F84" w:rsidR="00980850" w:rsidRPr="003D0DD1" w:rsidRDefault="00980850" w:rsidP="00980850">
          <w:pPr>
            <w:pStyle w:val="Prrafodelista"/>
            <w:ind w:left="0"/>
            <w:rPr>
              <w:rFonts w:ascii="Century Gothic" w:hAnsi="Century Gothic"/>
              <w:sz w:val="16"/>
              <w:szCs w:val="16"/>
            </w:rPr>
          </w:pPr>
          <w:r>
            <w:rPr>
              <w:rFonts w:ascii="Century Gothic" w:hAnsi="Century Gothic"/>
              <w:sz w:val="16"/>
              <w:szCs w:val="16"/>
            </w:rPr>
            <w:t xml:space="preserve">Cédula de Identidad </w:t>
          </w:r>
          <w:r w:rsidR="00A97276">
            <w:rPr>
              <w:rFonts w:ascii="Century Gothic" w:hAnsi="Century Gothic"/>
              <w:sz w:val="16"/>
              <w:szCs w:val="16"/>
            </w:rPr>
            <w:t xml:space="preserve">o </w:t>
          </w:r>
          <w:r w:rsidR="00182968">
            <w:rPr>
              <w:rFonts w:ascii="Century Gothic" w:hAnsi="Century Gothic"/>
              <w:sz w:val="16"/>
              <w:szCs w:val="16"/>
            </w:rPr>
            <w:t xml:space="preserve">Comprobante de </w:t>
          </w:r>
          <w:r w:rsidR="008B023C">
            <w:rPr>
              <w:rFonts w:ascii="Century Gothic" w:hAnsi="Century Gothic"/>
              <w:sz w:val="16"/>
              <w:szCs w:val="16"/>
            </w:rPr>
            <w:t>E</w:t>
          </w:r>
          <w:r w:rsidR="00182968">
            <w:rPr>
              <w:rFonts w:ascii="Century Gothic" w:hAnsi="Century Gothic"/>
              <w:sz w:val="16"/>
              <w:szCs w:val="16"/>
            </w:rPr>
            <w:t xml:space="preserve">nrolamiento junto con </w:t>
          </w:r>
          <w:r w:rsidR="00A97276">
            <w:rPr>
              <w:rFonts w:ascii="Century Gothic" w:hAnsi="Century Gothic"/>
              <w:sz w:val="16"/>
              <w:szCs w:val="16"/>
            </w:rPr>
            <w:t xml:space="preserve">Pasaporte o DNI </w:t>
          </w:r>
          <w:r>
            <w:rPr>
              <w:rFonts w:ascii="Century Gothic" w:hAnsi="Century Gothic"/>
              <w:sz w:val="16"/>
              <w:szCs w:val="16"/>
            </w:rPr>
            <w:t>vigente</w:t>
          </w:r>
        </w:p>
      </w:tc>
    </w:tr>
    <w:tr w:rsidR="00980850" w:rsidRPr="003D0DD1" w14:paraId="7C8E904E" w14:textId="77777777" w:rsidTr="00182968">
      <w:trPr>
        <w:jc w:val="center"/>
      </w:trPr>
      <w:tc>
        <w:tcPr>
          <w:tcW w:w="581" w:type="dxa"/>
          <w:tcBorders>
            <w:top w:val="single" w:sz="4" w:space="0" w:color="auto"/>
            <w:left w:val="single" w:sz="4" w:space="0" w:color="auto"/>
            <w:bottom w:val="single" w:sz="4" w:space="0" w:color="auto"/>
            <w:right w:val="single" w:sz="4" w:space="0" w:color="auto"/>
          </w:tcBorders>
        </w:tcPr>
        <w:p w14:paraId="353106A6" w14:textId="77777777" w:rsidR="00980850" w:rsidRPr="003D0DD1" w:rsidRDefault="00980850" w:rsidP="00980850">
          <w:pPr>
            <w:pStyle w:val="Prrafodelista"/>
            <w:ind w:left="0"/>
            <w:rPr>
              <w:rFonts w:ascii="Century Gothic" w:hAnsi="Century Gothic"/>
              <w:b/>
              <w:sz w:val="16"/>
              <w:szCs w:val="16"/>
            </w:rPr>
          </w:pPr>
          <w:r w:rsidRPr="003D0DD1">
            <w:rPr>
              <w:rFonts w:ascii="Century Gothic" w:hAnsi="Century Gothic"/>
              <w:b/>
              <w:sz w:val="16"/>
              <w:szCs w:val="16"/>
            </w:rPr>
            <w:t xml:space="preserve">      </w:t>
          </w:r>
        </w:p>
      </w:tc>
      <w:tc>
        <w:tcPr>
          <w:tcW w:w="7327" w:type="dxa"/>
          <w:tcBorders>
            <w:left w:val="single" w:sz="4" w:space="0" w:color="auto"/>
          </w:tcBorders>
        </w:tcPr>
        <w:p w14:paraId="34D8CF1E" w14:textId="4320EF3F" w:rsidR="00980850" w:rsidRPr="003D0DD1" w:rsidRDefault="00980850" w:rsidP="00980850">
          <w:pPr>
            <w:pStyle w:val="Prrafodelista"/>
            <w:ind w:left="0"/>
            <w:rPr>
              <w:rFonts w:ascii="Century Gothic" w:hAnsi="Century Gothic"/>
              <w:sz w:val="16"/>
              <w:szCs w:val="16"/>
            </w:rPr>
          </w:pPr>
          <w:r>
            <w:rPr>
              <w:rFonts w:ascii="Century Gothic" w:hAnsi="Century Gothic"/>
              <w:sz w:val="16"/>
              <w:szCs w:val="16"/>
            </w:rPr>
            <w:t xml:space="preserve">Otros </w:t>
          </w:r>
        </w:p>
      </w:tc>
    </w:tr>
  </w:tbl>
  <w:p w14:paraId="0024C333" w14:textId="77777777" w:rsidR="00980850" w:rsidRDefault="00980850" w:rsidP="00E23F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56772" w14:textId="77777777" w:rsidR="002D584F" w:rsidRDefault="002D584F" w:rsidP="006F1EA3">
      <w:pPr>
        <w:spacing w:after="0" w:line="240" w:lineRule="auto"/>
      </w:pPr>
      <w:r>
        <w:separator/>
      </w:r>
    </w:p>
  </w:footnote>
  <w:footnote w:type="continuationSeparator" w:id="0">
    <w:p w14:paraId="0FAEA182" w14:textId="77777777" w:rsidR="002D584F" w:rsidRDefault="002D584F" w:rsidP="006F1E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1E480" w14:textId="1C1252DB" w:rsidR="0006413C" w:rsidRPr="009335D2" w:rsidRDefault="005D755E" w:rsidP="005D755E">
    <w:pPr>
      <w:spacing w:after="0" w:line="240" w:lineRule="auto"/>
      <w:ind w:firstLine="708"/>
      <w:contextualSpacing/>
      <w:jc w:val="center"/>
      <w:rPr>
        <w:rFonts w:ascii="Century Gothic" w:hAnsi="Century Gothic"/>
        <w:b/>
        <w:bCs/>
      </w:rPr>
    </w:pPr>
    <w:r w:rsidRPr="009335D2">
      <w:rPr>
        <w:rFonts w:ascii="Cambria" w:hAnsi="Cambria" w:cstheme="minorHAnsi"/>
        <w:b/>
        <w:bCs/>
        <w:noProof/>
        <w:sz w:val="20"/>
        <w:szCs w:val="20"/>
        <w:lang w:eastAsia="es-CL"/>
      </w:rPr>
      <w:drawing>
        <wp:anchor distT="0" distB="0" distL="114300" distR="114300" simplePos="0" relativeHeight="251660800" behindDoc="0" locked="0" layoutInCell="1" allowOverlap="1" wp14:anchorId="060153FC" wp14:editId="5C0BF1B8">
          <wp:simplePos x="0" y="0"/>
          <wp:positionH relativeFrom="margin">
            <wp:posOffset>-465826</wp:posOffset>
          </wp:positionH>
          <wp:positionV relativeFrom="paragraph">
            <wp:posOffset>-362657</wp:posOffset>
          </wp:positionV>
          <wp:extent cx="723900" cy="711835"/>
          <wp:effectExtent l="0" t="0" r="0" b="0"/>
          <wp:wrapNone/>
          <wp:docPr id="989240719" name="Imagen 989240719" descr="Gráfico de rectángulo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Gráfico de rectángulos&#10;&#10;Descripción generada automáticamente con confianza baja"/>
                  <pic:cNvPicPr/>
                </pic:nvPicPr>
                <pic:blipFill rotWithShape="1">
                  <a:blip r:embed="rId1">
                    <a:extLst>
                      <a:ext uri="{28A0092B-C50C-407E-A947-70E740481C1C}">
                        <a14:useLocalDpi xmlns:a14="http://schemas.microsoft.com/office/drawing/2010/main" val="0"/>
                      </a:ext>
                    </a:extLst>
                  </a:blip>
                  <a:srcRect r="44560"/>
                  <a:stretch/>
                </pic:blipFill>
                <pic:spPr bwMode="auto">
                  <a:xfrm>
                    <a:off x="0" y="0"/>
                    <a:ext cx="723900" cy="7118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6413C" w:rsidRPr="009335D2">
      <w:rPr>
        <w:rFonts w:ascii="Century Gothic" w:hAnsi="Century Gothic"/>
        <w:b/>
        <w:bCs/>
      </w:rPr>
      <w:t>FICHA DE INSCRIPCIÓN PARA VALIDACIÓN DE ESTUDIOS ADULTOS</w:t>
    </w:r>
  </w:p>
  <w:p w14:paraId="27E42289" w14:textId="43F7ED37" w:rsidR="0006413C" w:rsidRDefault="00966166" w:rsidP="00E23F9B">
    <w:pPr>
      <w:spacing w:after="0" w:line="240" w:lineRule="auto"/>
      <w:contextualSpacing/>
      <w:jc w:val="center"/>
      <w:rPr>
        <w:rFonts w:ascii="Century Gothic" w:hAnsi="Century Gothic"/>
        <w:b/>
        <w:bCs/>
      </w:rPr>
    </w:pPr>
    <w:r>
      <w:rPr>
        <w:rFonts w:ascii="Century Gothic" w:hAnsi="Century Gothic"/>
        <w:b/>
        <w:bCs/>
      </w:rPr>
      <w:t>EQUIVALENCIA DE ESTUDIOS PARA FINES LABORALES</w:t>
    </w:r>
  </w:p>
  <w:p w14:paraId="2D70A4B7" w14:textId="77777777" w:rsidR="00CB7C75" w:rsidRPr="009335D2" w:rsidRDefault="00CB7C75" w:rsidP="00E23F9B">
    <w:pPr>
      <w:spacing w:after="0" w:line="240" w:lineRule="auto"/>
      <w:contextualSpacing/>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35800"/>
    <w:multiLevelType w:val="multilevel"/>
    <w:tmpl w:val="A68E45D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1F7FB9"/>
    <w:multiLevelType w:val="hybridMultilevel"/>
    <w:tmpl w:val="6C440A6C"/>
    <w:lvl w:ilvl="0" w:tplc="FFFFFFFF">
      <w:start w:val="1"/>
      <w:numFmt w:val="upperRoman"/>
      <w:lvlText w:val="%1."/>
      <w:lvlJc w:val="left"/>
      <w:pPr>
        <w:ind w:left="1080" w:hanging="720"/>
      </w:pPr>
      <w:rPr>
        <w:rFonts w:ascii="Century Gothic" w:hAnsi="Century Gothic" w:hint="default"/>
        <w:b/>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145093"/>
    <w:multiLevelType w:val="multilevel"/>
    <w:tmpl w:val="ABB6F31E"/>
    <w:lvl w:ilvl="0">
      <w:numFmt w:val="bullet"/>
      <w:lvlText w:val=""/>
      <w:lvlJc w:val="left"/>
      <w:pPr>
        <w:ind w:left="1855" w:hanging="360"/>
      </w:pPr>
      <w:rPr>
        <w:rFonts w:ascii="Wingdings" w:hAnsi="Wingdings"/>
      </w:rPr>
    </w:lvl>
    <w:lvl w:ilvl="1">
      <w:numFmt w:val="bullet"/>
      <w:lvlText w:val="o"/>
      <w:lvlJc w:val="left"/>
      <w:pPr>
        <w:ind w:left="2575" w:hanging="360"/>
      </w:pPr>
      <w:rPr>
        <w:rFonts w:ascii="Courier New" w:hAnsi="Courier New" w:cs="Courier New"/>
      </w:rPr>
    </w:lvl>
    <w:lvl w:ilvl="2">
      <w:numFmt w:val="bullet"/>
      <w:lvlText w:val=""/>
      <w:lvlJc w:val="left"/>
      <w:pPr>
        <w:ind w:left="3295" w:hanging="360"/>
      </w:pPr>
      <w:rPr>
        <w:rFonts w:ascii="Wingdings" w:hAnsi="Wingdings"/>
      </w:rPr>
    </w:lvl>
    <w:lvl w:ilvl="3">
      <w:numFmt w:val="bullet"/>
      <w:lvlText w:val=""/>
      <w:lvlJc w:val="left"/>
      <w:pPr>
        <w:ind w:left="4015" w:hanging="360"/>
      </w:pPr>
      <w:rPr>
        <w:rFonts w:ascii="Symbol" w:hAnsi="Symbol"/>
      </w:rPr>
    </w:lvl>
    <w:lvl w:ilvl="4">
      <w:numFmt w:val="bullet"/>
      <w:lvlText w:val="o"/>
      <w:lvlJc w:val="left"/>
      <w:pPr>
        <w:ind w:left="4735" w:hanging="360"/>
      </w:pPr>
      <w:rPr>
        <w:rFonts w:ascii="Courier New" w:hAnsi="Courier New" w:cs="Courier New"/>
      </w:rPr>
    </w:lvl>
    <w:lvl w:ilvl="5">
      <w:numFmt w:val="bullet"/>
      <w:lvlText w:val=""/>
      <w:lvlJc w:val="left"/>
      <w:pPr>
        <w:ind w:left="5455" w:hanging="360"/>
      </w:pPr>
      <w:rPr>
        <w:rFonts w:ascii="Wingdings" w:hAnsi="Wingdings"/>
      </w:rPr>
    </w:lvl>
    <w:lvl w:ilvl="6">
      <w:numFmt w:val="bullet"/>
      <w:lvlText w:val=""/>
      <w:lvlJc w:val="left"/>
      <w:pPr>
        <w:ind w:left="6175" w:hanging="360"/>
      </w:pPr>
      <w:rPr>
        <w:rFonts w:ascii="Symbol" w:hAnsi="Symbol"/>
      </w:rPr>
    </w:lvl>
    <w:lvl w:ilvl="7">
      <w:numFmt w:val="bullet"/>
      <w:lvlText w:val="o"/>
      <w:lvlJc w:val="left"/>
      <w:pPr>
        <w:ind w:left="6895" w:hanging="360"/>
      </w:pPr>
      <w:rPr>
        <w:rFonts w:ascii="Courier New" w:hAnsi="Courier New" w:cs="Courier New"/>
      </w:rPr>
    </w:lvl>
    <w:lvl w:ilvl="8">
      <w:numFmt w:val="bullet"/>
      <w:lvlText w:val=""/>
      <w:lvlJc w:val="left"/>
      <w:pPr>
        <w:ind w:left="7615" w:hanging="360"/>
      </w:pPr>
      <w:rPr>
        <w:rFonts w:ascii="Wingdings" w:hAnsi="Wingdings"/>
      </w:rPr>
    </w:lvl>
  </w:abstractNum>
  <w:abstractNum w:abstractNumId="3" w15:restartNumberingAfterBreak="0">
    <w:nsid w:val="21074021"/>
    <w:multiLevelType w:val="hybridMultilevel"/>
    <w:tmpl w:val="C34CD1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EB1013B"/>
    <w:multiLevelType w:val="hybridMultilevel"/>
    <w:tmpl w:val="6AD27E88"/>
    <w:lvl w:ilvl="0" w:tplc="8B1C3858">
      <w:start w:val="1"/>
      <w:numFmt w:val="upperRoman"/>
      <w:lvlText w:val="%1."/>
      <w:lvlJc w:val="right"/>
      <w:pPr>
        <w:ind w:left="153" w:hanging="360"/>
      </w:pPr>
      <w:rPr>
        <w:sz w:val="20"/>
        <w:szCs w:val="20"/>
      </w:rPr>
    </w:lvl>
    <w:lvl w:ilvl="1" w:tplc="340A0019" w:tentative="1">
      <w:start w:val="1"/>
      <w:numFmt w:val="lowerLetter"/>
      <w:lvlText w:val="%2."/>
      <w:lvlJc w:val="left"/>
      <w:pPr>
        <w:ind w:left="873" w:hanging="360"/>
      </w:pPr>
    </w:lvl>
    <w:lvl w:ilvl="2" w:tplc="340A001B" w:tentative="1">
      <w:start w:val="1"/>
      <w:numFmt w:val="lowerRoman"/>
      <w:lvlText w:val="%3."/>
      <w:lvlJc w:val="right"/>
      <w:pPr>
        <w:ind w:left="1593" w:hanging="180"/>
      </w:pPr>
    </w:lvl>
    <w:lvl w:ilvl="3" w:tplc="340A000F" w:tentative="1">
      <w:start w:val="1"/>
      <w:numFmt w:val="decimal"/>
      <w:lvlText w:val="%4."/>
      <w:lvlJc w:val="left"/>
      <w:pPr>
        <w:ind w:left="2313" w:hanging="360"/>
      </w:pPr>
    </w:lvl>
    <w:lvl w:ilvl="4" w:tplc="340A0019" w:tentative="1">
      <w:start w:val="1"/>
      <w:numFmt w:val="lowerLetter"/>
      <w:lvlText w:val="%5."/>
      <w:lvlJc w:val="left"/>
      <w:pPr>
        <w:ind w:left="3033" w:hanging="360"/>
      </w:pPr>
    </w:lvl>
    <w:lvl w:ilvl="5" w:tplc="340A001B" w:tentative="1">
      <w:start w:val="1"/>
      <w:numFmt w:val="lowerRoman"/>
      <w:lvlText w:val="%6."/>
      <w:lvlJc w:val="right"/>
      <w:pPr>
        <w:ind w:left="3753" w:hanging="180"/>
      </w:pPr>
    </w:lvl>
    <w:lvl w:ilvl="6" w:tplc="340A000F" w:tentative="1">
      <w:start w:val="1"/>
      <w:numFmt w:val="decimal"/>
      <w:lvlText w:val="%7."/>
      <w:lvlJc w:val="left"/>
      <w:pPr>
        <w:ind w:left="4473" w:hanging="360"/>
      </w:pPr>
    </w:lvl>
    <w:lvl w:ilvl="7" w:tplc="340A0019" w:tentative="1">
      <w:start w:val="1"/>
      <w:numFmt w:val="lowerLetter"/>
      <w:lvlText w:val="%8."/>
      <w:lvlJc w:val="left"/>
      <w:pPr>
        <w:ind w:left="5193" w:hanging="360"/>
      </w:pPr>
    </w:lvl>
    <w:lvl w:ilvl="8" w:tplc="340A001B" w:tentative="1">
      <w:start w:val="1"/>
      <w:numFmt w:val="lowerRoman"/>
      <w:lvlText w:val="%9."/>
      <w:lvlJc w:val="right"/>
      <w:pPr>
        <w:ind w:left="5913" w:hanging="180"/>
      </w:pPr>
    </w:lvl>
  </w:abstractNum>
  <w:abstractNum w:abstractNumId="5" w15:restartNumberingAfterBreak="0">
    <w:nsid w:val="44594643"/>
    <w:multiLevelType w:val="hybridMultilevel"/>
    <w:tmpl w:val="63CA9316"/>
    <w:lvl w:ilvl="0" w:tplc="340A0013">
      <w:start w:val="1"/>
      <w:numFmt w:val="upperRoman"/>
      <w:lvlText w:val="%1."/>
      <w:lvlJc w:val="righ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6" w15:restartNumberingAfterBreak="0">
    <w:nsid w:val="54546913"/>
    <w:multiLevelType w:val="hybridMultilevel"/>
    <w:tmpl w:val="4FBE8A1C"/>
    <w:lvl w:ilvl="0" w:tplc="D870DD3C">
      <w:start w:val="1"/>
      <w:numFmt w:val="upperRoman"/>
      <w:lvlText w:val="%1."/>
      <w:lvlJc w:val="left"/>
      <w:pPr>
        <w:ind w:left="1080" w:hanging="720"/>
      </w:pPr>
      <w:rPr>
        <w:rFonts w:ascii="Century Gothic" w:hAnsi="Century Gothic" w:hint="default"/>
        <w:b/>
        <w:color w:val="auto"/>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71495BE5"/>
    <w:multiLevelType w:val="multilevel"/>
    <w:tmpl w:val="30C666F2"/>
    <w:lvl w:ilvl="0">
      <w:numFmt w:val="bullet"/>
      <w:lvlText w:val=""/>
      <w:lvlJc w:val="left"/>
      <w:pPr>
        <w:ind w:left="1855" w:hanging="360"/>
      </w:pPr>
      <w:rPr>
        <w:rFonts w:ascii="Wingdings" w:hAnsi="Wingdings"/>
      </w:rPr>
    </w:lvl>
    <w:lvl w:ilvl="1">
      <w:numFmt w:val="bullet"/>
      <w:lvlText w:val="o"/>
      <w:lvlJc w:val="left"/>
      <w:pPr>
        <w:ind w:left="2575" w:hanging="360"/>
      </w:pPr>
      <w:rPr>
        <w:rFonts w:ascii="Courier New" w:hAnsi="Courier New" w:cs="Courier New"/>
      </w:rPr>
    </w:lvl>
    <w:lvl w:ilvl="2">
      <w:numFmt w:val="bullet"/>
      <w:lvlText w:val=""/>
      <w:lvlJc w:val="left"/>
      <w:pPr>
        <w:ind w:left="3295" w:hanging="360"/>
      </w:pPr>
      <w:rPr>
        <w:rFonts w:ascii="Wingdings" w:hAnsi="Wingdings"/>
      </w:rPr>
    </w:lvl>
    <w:lvl w:ilvl="3">
      <w:numFmt w:val="bullet"/>
      <w:lvlText w:val=""/>
      <w:lvlJc w:val="left"/>
      <w:pPr>
        <w:ind w:left="4015" w:hanging="360"/>
      </w:pPr>
      <w:rPr>
        <w:rFonts w:ascii="Symbol" w:hAnsi="Symbol"/>
      </w:rPr>
    </w:lvl>
    <w:lvl w:ilvl="4">
      <w:numFmt w:val="bullet"/>
      <w:lvlText w:val="o"/>
      <w:lvlJc w:val="left"/>
      <w:pPr>
        <w:ind w:left="4735" w:hanging="360"/>
      </w:pPr>
      <w:rPr>
        <w:rFonts w:ascii="Courier New" w:hAnsi="Courier New" w:cs="Courier New"/>
      </w:rPr>
    </w:lvl>
    <w:lvl w:ilvl="5">
      <w:numFmt w:val="bullet"/>
      <w:lvlText w:val=""/>
      <w:lvlJc w:val="left"/>
      <w:pPr>
        <w:ind w:left="5455" w:hanging="360"/>
      </w:pPr>
      <w:rPr>
        <w:rFonts w:ascii="Wingdings" w:hAnsi="Wingdings"/>
      </w:rPr>
    </w:lvl>
    <w:lvl w:ilvl="6">
      <w:numFmt w:val="bullet"/>
      <w:lvlText w:val=""/>
      <w:lvlJc w:val="left"/>
      <w:pPr>
        <w:ind w:left="6175" w:hanging="360"/>
      </w:pPr>
      <w:rPr>
        <w:rFonts w:ascii="Symbol" w:hAnsi="Symbol"/>
      </w:rPr>
    </w:lvl>
    <w:lvl w:ilvl="7">
      <w:numFmt w:val="bullet"/>
      <w:lvlText w:val="o"/>
      <w:lvlJc w:val="left"/>
      <w:pPr>
        <w:ind w:left="6895" w:hanging="360"/>
      </w:pPr>
      <w:rPr>
        <w:rFonts w:ascii="Courier New" w:hAnsi="Courier New" w:cs="Courier New"/>
      </w:rPr>
    </w:lvl>
    <w:lvl w:ilvl="8">
      <w:numFmt w:val="bullet"/>
      <w:lvlText w:val=""/>
      <w:lvlJc w:val="left"/>
      <w:pPr>
        <w:ind w:left="7615" w:hanging="360"/>
      </w:pPr>
      <w:rPr>
        <w:rFonts w:ascii="Wingdings" w:hAnsi="Wingdings"/>
      </w:rPr>
    </w:lvl>
  </w:abstractNum>
  <w:abstractNum w:abstractNumId="8" w15:restartNumberingAfterBreak="0">
    <w:nsid w:val="7F7B5FDC"/>
    <w:multiLevelType w:val="hybridMultilevel"/>
    <w:tmpl w:val="986834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41722206">
    <w:abstractNumId w:val="3"/>
  </w:num>
  <w:num w:numId="2" w16cid:durableId="475614090">
    <w:abstractNumId w:val="8"/>
  </w:num>
  <w:num w:numId="3" w16cid:durableId="2052654226">
    <w:abstractNumId w:val="6"/>
  </w:num>
  <w:num w:numId="4" w16cid:durableId="1292008435">
    <w:abstractNumId w:val="5"/>
  </w:num>
  <w:num w:numId="5" w16cid:durableId="11403447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4509110">
    <w:abstractNumId w:val="7"/>
  </w:num>
  <w:num w:numId="7" w16cid:durableId="1456949557">
    <w:abstractNumId w:val="2"/>
  </w:num>
  <w:num w:numId="8" w16cid:durableId="512450409">
    <w:abstractNumId w:val="1"/>
  </w:num>
  <w:num w:numId="9" w16cid:durableId="12828034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EA3"/>
    <w:rsid w:val="00007B17"/>
    <w:rsid w:val="00013942"/>
    <w:rsid w:val="00014ACB"/>
    <w:rsid w:val="00017B1B"/>
    <w:rsid w:val="00022636"/>
    <w:rsid w:val="000265DD"/>
    <w:rsid w:val="00035FA4"/>
    <w:rsid w:val="0003641A"/>
    <w:rsid w:val="000429DB"/>
    <w:rsid w:val="00050F02"/>
    <w:rsid w:val="0006413C"/>
    <w:rsid w:val="00064C6C"/>
    <w:rsid w:val="000A3B90"/>
    <w:rsid w:val="000B2889"/>
    <w:rsid w:val="000B7DF3"/>
    <w:rsid w:val="001228D3"/>
    <w:rsid w:val="00182968"/>
    <w:rsid w:val="001962E8"/>
    <w:rsid w:val="001F2906"/>
    <w:rsid w:val="0020445C"/>
    <w:rsid w:val="00227D76"/>
    <w:rsid w:val="00255243"/>
    <w:rsid w:val="00294CD4"/>
    <w:rsid w:val="002D2BA3"/>
    <w:rsid w:val="002D584F"/>
    <w:rsid w:val="0030768F"/>
    <w:rsid w:val="003133B4"/>
    <w:rsid w:val="003276B9"/>
    <w:rsid w:val="00332469"/>
    <w:rsid w:val="003500E6"/>
    <w:rsid w:val="003713F3"/>
    <w:rsid w:val="003774D7"/>
    <w:rsid w:val="003A10D6"/>
    <w:rsid w:val="003B14BA"/>
    <w:rsid w:val="003D7A26"/>
    <w:rsid w:val="003E6516"/>
    <w:rsid w:val="0043651C"/>
    <w:rsid w:val="0044693D"/>
    <w:rsid w:val="0046402D"/>
    <w:rsid w:val="004646B3"/>
    <w:rsid w:val="00481141"/>
    <w:rsid w:val="00491F8E"/>
    <w:rsid w:val="004A2B26"/>
    <w:rsid w:val="004C0215"/>
    <w:rsid w:val="004D33F0"/>
    <w:rsid w:val="00532960"/>
    <w:rsid w:val="00552BCA"/>
    <w:rsid w:val="00583A2B"/>
    <w:rsid w:val="00587AB0"/>
    <w:rsid w:val="005A5A11"/>
    <w:rsid w:val="005B4944"/>
    <w:rsid w:val="005C28AC"/>
    <w:rsid w:val="005D755E"/>
    <w:rsid w:val="005E0252"/>
    <w:rsid w:val="005E3854"/>
    <w:rsid w:val="005F2046"/>
    <w:rsid w:val="00602FAD"/>
    <w:rsid w:val="006042F3"/>
    <w:rsid w:val="00617222"/>
    <w:rsid w:val="00662353"/>
    <w:rsid w:val="006704C6"/>
    <w:rsid w:val="006948C9"/>
    <w:rsid w:val="006A2AB1"/>
    <w:rsid w:val="006C051D"/>
    <w:rsid w:val="006C27CF"/>
    <w:rsid w:val="006D158A"/>
    <w:rsid w:val="006D76DE"/>
    <w:rsid w:val="006E3F05"/>
    <w:rsid w:val="006F1EA3"/>
    <w:rsid w:val="0070529A"/>
    <w:rsid w:val="00717198"/>
    <w:rsid w:val="00723EC0"/>
    <w:rsid w:val="00736F4F"/>
    <w:rsid w:val="00756826"/>
    <w:rsid w:val="00763BDE"/>
    <w:rsid w:val="007C057F"/>
    <w:rsid w:val="007D7C14"/>
    <w:rsid w:val="007E3D76"/>
    <w:rsid w:val="007E62E1"/>
    <w:rsid w:val="0081520D"/>
    <w:rsid w:val="00817C1F"/>
    <w:rsid w:val="00824FC1"/>
    <w:rsid w:val="008273EC"/>
    <w:rsid w:val="00845D9E"/>
    <w:rsid w:val="0085227E"/>
    <w:rsid w:val="00881B60"/>
    <w:rsid w:val="00881D64"/>
    <w:rsid w:val="008A7247"/>
    <w:rsid w:val="008B023C"/>
    <w:rsid w:val="008C584B"/>
    <w:rsid w:val="008E5894"/>
    <w:rsid w:val="008F3229"/>
    <w:rsid w:val="00902EBD"/>
    <w:rsid w:val="0091537A"/>
    <w:rsid w:val="00925B04"/>
    <w:rsid w:val="009305EA"/>
    <w:rsid w:val="009335D2"/>
    <w:rsid w:val="00955B8F"/>
    <w:rsid w:val="00966166"/>
    <w:rsid w:val="00980850"/>
    <w:rsid w:val="00982191"/>
    <w:rsid w:val="00986850"/>
    <w:rsid w:val="00993A66"/>
    <w:rsid w:val="009B73A7"/>
    <w:rsid w:val="009D0686"/>
    <w:rsid w:val="009D45FD"/>
    <w:rsid w:val="009E658E"/>
    <w:rsid w:val="009F7127"/>
    <w:rsid w:val="00A2641A"/>
    <w:rsid w:val="00A3468B"/>
    <w:rsid w:val="00A71636"/>
    <w:rsid w:val="00A8502C"/>
    <w:rsid w:val="00A923A3"/>
    <w:rsid w:val="00A97276"/>
    <w:rsid w:val="00AB1B2A"/>
    <w:rsid w:val="00AD55AA"/>
    <w:rsid w:val="00AE6D55"/>
    <w:rsid w:val="00AF0696"/>
    <w:rsid w:val="00B20E2C"/>
    <w:rsid w:val="00B2414B"/>
    <w:rsid w:val="00B374E5"/>
    <w:rsid w:val="00B71FC2"/>
    <w:rsid w:val="00B8034E"/>
    <w:rsid w:val="00B80C16"/>
    <w:rsid w:val="00BA4CD5"/>
    <w:rsid w:val="00BC46DE"/>
    <w:rsid w:val="00BD7815"/>
    <w:rsid w:val="00BE571F"/>
    <w:rsid w:val="00BE711E"/>
    <w:rsid w:val="00BF403A"/>
    <w:rsid w:val="00BF614A"/>
    <w:rsid w:val="00C2311F"/>
    <w:rsid w:val="00C25DA5"/>
    <w:rsid w:val="00C34D8E"/>
    <w:rsid w:val="00C644E0"/>
    <w:rsid w:val="00C82BBB"/>
    <w:rsid w:val="00C933E7"/>
    <w:rsid w:val="00CB7C75"/>
    <w:rsid w:val="00CE209C"/>
    <w:rsid w:val="00CF64B0"/>
    <w:rsid w:val="00D00F56"/>
    <w:rsid w:val="00D05F09"/>
    <w:rsid w:val="00D11A19"/>
    <w:rsid w:val="00D14774"/>
    <w:rsid w:val="00D15F7B"/>
    <w:rsid w:val="00D3386B"/>
    <w:rsid w:val="00D45109"/>
    <w:rsid w:val="00D4709F"/>
    <w:rsid w:val="00D7229C"/>
    <w:rsid w:val="00DA6C46"/>
    <w:rsid w:val="00DB695A"/>
    <w:rsid w:val="00DF315B"/>
    <w:rsid w:val="00DF5B92"/>
    <w:rsid w:val="00DF6126"/>
    <w:rsid w:val="00E118D5"/>
    <w:rsid w:val="00E23F9B"/>
    <w:rsid w:val="00E43CC4"/>
    <w:rsid w:val="00E4510B"/>
    <w:rsid w:val="00E511AA"/>
    <w:rsid w:val="00E66604"/>
    <w:rsid w:val="00E74CE2"/>
    <w:rsid w:val="00E75B0C"/>
    <w:rsid w:val="00EA61C8"/>
    <w:rsid w:val="00EC3B3F"/>
    <w:rsid w:val="00EC464B"/>
    <w:rsid w:val="00EE2096"/>
    <w:rsid w:val="00EF7778"/>
    <w:rsid w:val="00F009A2"/>
    <w:rsid w:val="00F02784"/>
    <w:rsid w:val="00F133E8"/>
    <w:rsid w:val="00F1618B"/>
    <w:rsid w:val="00F34B46"/>
    <w:rsid w:val="00F4374A"/>
    <w:rsid w:val="00F51EB1"/>
    <w:rsid w:val="00F51F22"/>
    <w:rsid w:val="00F52321"/>
    <w:rsid w:val="00F53B85"/>
    <w:rsid w:val="00F652B5"/>
    <w:rsid w:val="00F85B18"/>
    <w:rsid w:val="00F93B3D"/>
    <w:rsid w:val="00FA5ECA"/>
    <w:rsid w:val="00FB0D30"/>
    <w:rsid w:val="00FC3650"/>
    <w:rsid w:val="527DC4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89FFE"/>
  <w15:chartTrackingRefBased/>
  <w15:docId w15:val="{5501C64F-EF29-45D3-B3EC-40EF8883B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F1EA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F1EA3"/>
  </w:style>
  <w:style w:type="paragraph" w:styleId="Piedepgina">
    <w:name w:val="footer"/>
    <w:basedOn w:val="Normal"/>
    <w:link w:val="PiedepginaCar"/>
    <w:uiPriority w:val="99"/>
    <w:unhideWhenUsed/>
    <w:rsid w:val="006F1EA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F1EA3"/>
  </w:style>
  <w:style w:type="table" w:styleId="Tablaconcuadrcula">
    <w:name w:val="Table Grid"/>
    <w:basedOn w:val="Tablanormal"/>
    <w:uiPriority w:val="39"/>
    <w:rsid w:val="006F1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F1EA3"/>
    <w:pPr>
      <w:ind w:left="720"/>
      <w:contextualSpacing/>
    </w:pPr>
  </w:style>
  <w:style w:type="table" w:styleId="Tablaconcuadrculaclara">
    <w:name w:val="Grid Table Light"/>
    <w:basedOn w:val="Tablanormal"/>
    <w:uiPriority w:val="40"/>
    <w:rsid w:val="00824FC1"/>
    <w:pPr>
      <w:spacing w:after="0" w:line="240" w:lineRule="auto"/>
    </w:pPr>
    <w:rPr>
      <w:lang w:val="es-C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vnculo">
    <w:name w:val="Hyperlink"/>
    <w:basedOn w:val="Fuentedeprrafopredeter"/>
    <w:uiPriority w:val="99"/>
    <w:unhideWhenUsed/>
    <w:rsid w:val="00E118D5"/>
    <w:rPr>
      <w:color w:val="0563C1" w:themeColor="hyperlink"/>
      <w:u w:val="single"/>
    </w:rPr>
  </w:style>
  <w:style w:type="character" w:styleId="Mencinsinresolver">
    <w:name w:val="Unresolved Mention"/>
    <w:basedOn w:val="Fuentedeprrafopredeter"/>
    <w:uiPriority w:val="99"/>
    <w:semiHidden/>
    <w:unhideWhenUsed/>
    <w:rsid w:val="00E23F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yudamineduc.c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yudamineduc.c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yudamineduc.c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licitud-certificados.mineduc.cl/solicitud-certificados/certificadoAnualEstudio" TargetMode="External"/><Relationship Id="rId5" Type="http://schemas.openxmlformats.org/officeDocument/2006/relationships/numbering" Target="numbering.xml"/><Relationship Id="rId15" Type="http://schemas.openxmlformats.org/officeDocument/2006/relationships/hyperlink" Target="http://www.ayudamineduc.c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ja.mineduc.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B65A558F2B9A7489BAB1501D3EB379A" ma:contentTypeVersion="7" ma:contentTypeDescription="Crear nuevo documento." ma:contentTypeScope="" ma:versionID="4b47d37e09461e371e3f75f2d5d0cabd">
  <xsd:schema xmlns:xsd="http://www.w3.org/2001/XMLSchema" xmlns:xs="http://www.w3.org/2001/XMLSchema" xmlns:p="http://schemas.microsoft.com/office/2006/metadata/properties" xmlns:ns2="c748a7b5-f21b-44ff-898e-7d7a5d9a636b" xmlns:ns3="1dfb2c88-67ff-4d66-9939-519e591e11d3" targetNamespace="http://schemas.microsoft.com/office/2006/metadata/properties" ma:root="true" ma:fieldsID="17723644de7bb1e2975c98d5cfe4a219" ns2:_="" ns3:_="">
    <xsd:import namespace="c748a7b5-f21b-44ff-898e-7d7a5d9a636b"/>
    <xsd:import namespace="1dfb2c88-67ff-4d66-9939-519e591e11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48a7b5-f21b-44ff-898e-7d7a5d9a63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fb2c88-67ff-4d66-9939-519e591e11d3"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9D63C-E9C0-4FDC-A07A-FAC02CDA8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48a7b5-f21b-44ff-898e-7d7a5d9a636b"/>
    <ds:schemaRef ds:uri="1dfb2c88-67ff-4d66-9939-519e591e1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16B9FC-3EF4-4DCC-B301-5F8AF8013BF6}">
  <ds:schemaRefs>
    <ds:schemaRef ds:uri="http://schemas.microsoft.com/sharepoint/v3/contenttype/forms"/>
  </ds:schemaRefs>
</ds:datastoreItem>
</file>

<file path=customXml/itemProps3.xml><?xml version="1.0" encoding="utf-8"?>
<ds:datastoreItem xmlns:ds="http://schemas.openxmlformats.org/officeDocument/2006/customXml" ds:itemID="{A1076EB0-7051-4411-8EB7-B38E930F46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1CF57B-0688-49F2-9E3A-488ACE612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1648</Words>
  <Characters>9281</Characters>
  <Application>Microsoft Office Word</Application>
  <DocSecurity>0</DocSecurity>
  <Lines>165</Lines>
  <Paragraphs>69</Paragraphs>
  <ScaleCrop>false</ScaleCrop>
  <Company/>
  <LinksUpToDate>false</LinksUpToDate>
  <CharactersWithSpaces>10860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 Andres Orellana Espinoza</dc:creator>
  <cp:keywords/>
  <dc:description/>
  <cp:lastModifiedBy>Maria Auxiliadora Averos Torres</cp:lastModifiedBy>
  <cp:revision>32</cp:revision>
  <cp:lastPrinted>2024-02-13T19:48:00Z</cp:lastPrinted>
  <dcterms:created xsi:type="dcterms:W3CDTF">2025-02-05T19:22:00Z</dcterms:created>
  <dcterms:modified xsi:type="dcterms:W3CDTF">2026-03-06T12:37:00Z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0x010100AB65A558F2B9A7489BAB1501D3EB379A</vt:lpwstr>
  </property>
</Properties>
</file>